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spacing w:after="200" w:before="0" w:line="276" w:lineRule="auto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1"/>
        <w:spacing w:after="200" w:before="0" w:line="276" w:lineRule="auto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ANEXO III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1"/>
        <w:spacing w:after="200" w:before="0" w:line="276" w:lineRule="auto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CARTA DE DESISTÊNCIA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spacing w:after="200" w:before="0" w:line="276" w:lineRule="auto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spacing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shd w:fill="auto" w:val="clear"/>
          <w:rtl w:val="0"/>
        </w:rPr>
        <w:t xml:space="preserve"> Eu, ____________________________ portador(a) do CPF n° _______________, declaro que estou ciente e concordo com o meu desligamento da esquete teatral, da proponente _____________________________________________, inscrita no Festival de Esquetes de Brusque, da função de _____________________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1"/>
        <w:spacing w:line="276" w:lineRule="auto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spacing w:line="276" w:lineRule="auto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1"/>
        <w:spacing w:line="276" w:lineRule="auto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1"/>
        <w:spacing w:line="276" w:lineRule="auto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1"/>
        <w:spacing w:line="276" w:lineRule="auto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1"/>
        <w:spacing w:line="276" w:lineRule="auto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1"/>
        <w:spacing w:line="276" w:lineRule="auto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1"/>
        <w:spacing w:line="276" w:lineRule="auto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1"/>
        <w:spacing w:line="360" w:lineRule="auto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1"/>
        <w:spacing w:line="360" w:lineRule="auto"/>
        <w:jc w:val="center"/>
        <w:rPr>
          <w:rFonts w:ascii="Century Gothic" w:cs="Century Gothic" w:eastAsia="Century Gothic" w:hAnsi="Century Gothic"/>
          <w:color w:val="000000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ASSINATURA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spacing w:line="360" w:lineRule="auto"/>
        <w:jc w:val="center"/>
        <w:rPr>
          <w:rFonts w:ascii="Century Gothic" w:cs="Century Gothic" w:eastAsia="Century Gothic" w:hAnsi="Century Gothic"/>
          <w:color w:val="000000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LOCAL E DATA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693" w:top="1693" w:left="1134" w:right="1134" w:header="1134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  <w:font w:name="Calibri"/>
  <w:font w:name="Liberation Serif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widowControl w:val="0"/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widowControl w:val="0"/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609320" cy="10762560"/>
          <wp:effectExtent b="0" l="0" r="0" t="0"/>
          <wp:wrapNone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09320" cy="1076256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="24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spacing w:after="280" w:before="280" w:line="240" w:lineRule="auto"/>
    </w:pPr>
    <w:rPr>
      <w:rFonts w:ascii="Times New Roman" w:cs="Times New Roman" w:eastAsia="Times New Roman" w:hAnsi="Times New Roman"/>
      <w:b w:val="1"/>
      <w:bCs w:val="1"/>
      <w:color w:val="000000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="24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="24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="24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="240" w:lineRule="auto"/>
    </w:pPr>
    <w:rPr>
      <w:b w:val="1"/>
      <w:bCs w:val="1"/>
      <w:sz w:val="72"/>
      <w:szCs w:val="72"/>
    </w:rPr>
  </w:style>
  <w:style w:type="paragraph" w:styleId="Ttulo">
    <w:name w:val="Título"/>
    <w:basedOn w:val="Normal"/>
    <w:next w:val="Corpodotexto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Corpodotexto">
    <w:name w:val="Body Text"/>
    <w:basedOn w:val="Normal"/>
    <w:pPr>
      <w:spacing w:after="140" w:before="0" w:line="276" w:lineRule="auto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Ndice">
    <w:name w:val="Índice"/>
    <w:basedOn w:val="Normal"/>
    <w:qFormat w:val="1"/>
    <w:pPr>
      <w:suppressLineNumbers w:val="1"/>
    </w:pPr>
    <w:rPr>
      <w:rFonts w:cs="Arial"/>
      <w:lang w:bidi="zxx" w:eastAsia="zxx" w:val="zxx"/>
    </w:rPr>
  </w:style>
  <w:style w:type="paragraph" w:styleId="Normal1" w:default="1">
    <w:name w:val="LO-normal"/>
    <w:qFormat w:val="1"/>
    <w:pPr>
      <w:widowControl w:val="0"/>
      <w:bidi w:val="0"/>
      <w:spacing w:after="0" w:before="0"/>
      <w:jc w:val="left"/>
    </w:pPr>
    <w:rPr>
      <w:rFonts w:ascii="Liberation Serif" w:cs="Liberation Serif" w:eastAsia="Liberation Serif" w:hAnsi="Liberation Serif"/>
      <w:color w:val="auto"/>
      <w:kern w:val="0"/>
      <w:sz w:val="24"/>
      <w:szCs w:val="24"/>
      <w:lang w:bidi="hi-IN" w:eastAsia="zh-CN" w:val="en-US"/>
    </w:rPr>
  </w:style>
  <w:style w:type="paragraph" w:styleId="CabealhoeRodap">
    <w:name w:val="Cabeçalho e Rodapé"/>
    <w:basedOn w:val="Normal"/>
    <w:qFormat w:val="1"/>
    <w:pPr/>
    <w:rPr/>
  </w:style>
  <w:style w:type="paragraph" w:styleId="Cabealho">
    <w:name w:val="Header"/>
    <w:basedOn w:val="CabealhoeRodap"/>
    <w:pPr/>
    <w:rPr/>
  </w:style>
  <w:style w:type="paragraph" w:styleId="Rodap">
    <w:name w:val="Footer"/>
    <w:basedOn w:val="CabealhoeRodap"/>
    <w:pPr/>
    <w:rPr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="24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FKQzG9Rca90uDWybnz77PujYZA==">CgMxLjA4AHIhMVU0Rk1KYmFqa1p1ODFpcDJJQnV3eGRUZWlobnBFRG9K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