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EDITAL DE PREMIAÇÃO CULTURAL 0</w:t>
      </w:r>
      <w:r w:rsidDel="00000000" w:rsidR="00000000" w:rsidRPr="00000000">
        <w:rPr>
          <w:rFonts w:ascii="FreeSans" w:cs="FreeSans" w:eastAsia="FreeSans" w:hAnsi="FreeSans"/>
          <w:b w:val="1"/>
          <w:sz w:val="24"/>
          <w:szCs w:val="24"/>
          <w:rtl w:val="0"/>
        </w:rPr>
        <w:t xml:space="preserve">6</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/202</w:t>
      </w:r>
      <w:r w:rsidDel="00000000" w:rsidR="00000000" w:rsidRPr="00000000">
        <w:rPr>
          <w:rFonts w:ascii="FreeSans" w:cs="FreeSans" w:eastAsia="FreeSans" w:hAnsi="FreeSans"/>
          <w:b w:val="1"/>
          <w:sz w:val="24"/>
          <w:szCs w:val="24"/>
          <w:rtl w:val="0"/>
        </w:rPr>
        <w:t xml:space="preserve">5/</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FCB</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EDITAL DE CHAMAMENTO PÚBLICO Nº 0</w:t>
      </w:r>
      <w:r w:rsidDel="00000000" w:rsidR="00000000" w:rsidRPr="00000000">
        <w:rPr>
          <w:rFonts w:ascii="FreeSans" w:cs="FreeSans" w:eastAsia="FreeSans" w:hAnsi="FreeSans"/>
          <w:b w:val="1"/>
          <w:sz w:val="24"/>
          <w:szCs w:val="24"/>
          <w:rtl w:val="0"/>
        </w:rPr>
        <w:t xml:space="preserve">6</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/202</w:t>
      </w:r>
      <w:r w:rsidDel="00000000" w:rsidR="00000000" w:rsidRPr="00000000">
        <w:rPr>
          <w:rFonts w:ascii="FreeSans" w:cs="FreeSans" w:eastAsia="FreeSans" w:hAnsi="FreeSans"/>
          <w:b w:val="1"/>
          <w:sz w:val="24"/>
          <w:szCs w:val="24"/>
          <w:rtl w:val="0"/>
        </w:rPr>
        <w:t xml:space="preserve">5/FCB</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 – </w:t>
      </w:r>
      <w:r w:rsidDel="00000000" w:rsidR="00000000" w:rsidRPr="00000000">
        <w:rPr>
          <w:rFonts w:ascii="FreeSans" w:cs="FreeSans" w:eastAsia="FreeSans" w:hAnsi="FreeSans"/>
          <w:b w:val="1"/>
          <w:sz w:val="24"/>
          <w:szCs w:val="24"/>
          <w:rtl w:val="0"/>
        </w:rPr>
        <w:t xml:space="preserve">ROCK NA PRAÇA</w:t>
      </w: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1.</w:t>
      </w:r>
      <w:r w:rsidDel="00000000" w:rsidR="00000000" w:rsidRPr="00000000">
        <w:rPr>
          <w:rFonts w:ascii="FreeSans" w:cs="FreeSans" w:eastAsia="FreeSans" w:hAnsi="FreeSans"/>
          <w:b w:val="1"/>
          <w:sz w:val="24"/>
          <w:szCs w:val="24"/>
          <w:rtl w:val="0"/>
        </w:rPr>
        <w:t xml:space="preserve">ROCK NA PRAÇA</w:t>
      </w:r>
      <w:r w:rsidDel="00000000" w:rsidR="00000000" w:rsidRPr="00000000">
        <w:rPr>
          <w:rtl w:val="0"/>
        </w:rPr>
      </w:r>
    </w:p>
    <w:p w:rsidR="00000000" w:rsidDel="00000000" w:rsidP="00000000" w:rsidRDefault="00000000" w:rsidRPr="00000000" w14:paraId="00000005">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Objetivando a seleção e premiação de </w:t>
      </w:r>
      <w:r w:rsidDel="00000000" w:rsidR="00000000" w:rsidRPr="00000000">
        <w:rPr>
          <w:rFonts w:ascii="FreeSans" w:cs="FreeSans" w:eastAsia="FreeSans" w:hAnsi="FreeSans"/>
          <w:sz w:val="24"/>
          <w:szCs w:val="24"/>
          <w:rtl w:val="0"/>
        </w:rPr>
        <w:t xml:space="preserve">bandas autorais de rock</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a Fundação Cultural de Brusque torna público o presente Edital com base na Lei Federal nº 14.903/2024 (</w:t>
      </w:r>
      <w:r w:rsidDel="00000000" w:rsidR="00000000" w:rsidRPr="00000000">
        <w:rPr>
          <w:rFonts w:ascii="FreeSans" w:cs="FreeSans" w:eastAsia="FreeSans" w:hAnsi="FreeSans"/>
          <w:sz w:val="24"/>
          <w:szCs w:val="24"/>
          <w:rtl w:val="0"/>
        </w:rPr>
        <w:t xml:space="preserve">M</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arco regulatório do fomento à cultura)</w:t>
      </w:r>
      <w:r w:rsidDel="00000000" w:rsidR="00000000" w:rsidRPr="00000000">
        <w:rPr>
          <w:rFonts w:ascii="FreeSans" w:cs="FreeSans" w:eastAsia="FreeSans" w:hAnsi="FreeSans"/>
          <w:sz w:val="24"/>
          <w:szCs w:val="24"/>
          <w:rtl w:val="0"/>
        </w:rPr>
        <w:t xml:space="preserv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Decreto </w:t>
      </w:r>
      <w:r w:rsidDel="00000000" w:rsidR="00000000" w:rsidRPr="00000000">
        <w:rPr>
          <w:rFonts w:ascii="FreeSans" w:cs="FreeSans" w:eastAsia="FreeSans" w:hAnsi="FreeSans"/>
          <w:sz w:val="24"/>
          <w:szCs w:val="24"/>
          <w:rtl w:val="0"/>
        </w:rPr>
        <w:t xml:space="preserve">Federal</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nº 11.453/2023 (</w:t>
      </w:r>
      <w:r w:rsidDel="00000000" w:rsidR="00000000" w:rsidRPr="00000000">
        <w:rPr>
          <w:rFonts w:ascii="FreeSans" w:cs="FreeSans" w:eastAsia="FreeSans" w:hAnsi="FreeSans"/>
          <w:sz w:val="24"/>
          <w:szCs w:val="24"/>
          <w:rtl w:val="0"/>
        </w:rPr>
        <w:t xml:space="preserve">M</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ecanismos de fomento do sistema de financiamento à cultura) e Decreto Municipal nº 9.880/2024 (Regulamenta o m</w:t>
      </w:r>
      <w:r w:rsidDel="00000000" w:rsidR="00000000" w:rsidRPr="00000000">
        <w:rPr>
          <w:rFonts w:ascii="FreeSans" w:cs="FreeSans" w:eastAsia="FreeSans" w:hAnsi="FreeSans"/>
          <w:sz w:val="24"/>
          <w:szCs w:val="24"/>
          <w:rtl w:val="0"/>
        </w:rPr>
        <w:t xml:space="preserve">arco regulatório do fomento à cultura no Município de Brusque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6">
      <w:pPr>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shd w:fill="auto" w:val="clear"/>
        <w:spacing w:after="100" w:before="0" w:line="240" w:lineRule="auto"/>
        <w:jc w:val="both"/>
        <w:rPr>
          <w:rFonts w:ascii="FreeSans" w:cs="FreeSans" w:eastAsia="FreeSans" w:hAnsi="FreeSans"/>
          <w:b w:val="1"/>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2.INFORMAÇÕES GERAIS</w:t>
      </w:r>
    </w:p>
    <w:p w:rsidR="00000000" w:rsidDel="00000000" w:rsidP="00000000" w:rsidRDefault="00000000" w:rsidRPr="00000000" w14:paraId="00000008">
      <w:pPr>
        <w:widowControl w:val="1"/>
        <w:shd w:fill="auto" w:val="clear"/>
        <w:spacing w:after="100" w:before="0" w:line="240" w:lineRule="auto"/>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09">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2.1.Objeto do edital</w:t>
      </w:r>
      <w:r w:rsidDel="00000000" w:rsidR="00000000" w:rsidRPr="00000000">
        <w:rPr>
          <w:rtl w:val="0"/>
        </w:rPr>
      </w:r>
    </w:p>
    <w:p w:rsidR="00000000" w:rsidDel="00000000" w:rsidP="00000000" w:rsidRDefault="00000000" w:rsidRPr="00000000" w14:paraId="0000000A">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objeto deste Edital é a seleção e premiação de </w:t>
      </w:r>
      <w:r w:rsidDel="00000000" w:rsidR="00000000" w:rsidRPr="00000000">
        <w:rPr>
          <w:rFonts w:ascii="FreeSans" w:cs="FreeSans" w:eastAsia="FreeSans" w:hAnsi="FreeSans"/>
          <w:sz w:val="24"/>
          <w:szCs w:val="24"/>
          <w:rtl w:val="0"/>
        </w:rPr>
        <w:t xml:space="preserve">bandas autorais de rock para o evento Rock na Praça</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aberto para </w:t>
      </w:r>
      <w:r w:rsidDel="00000000" w:rsidR="00000000" w:rsidRPr="00000000">
        <w:rPr>
          <w:rFonts w:ascii="FreeSans" w:cs="FreeSans" w:eastAsia="FreeSans" w:hAnsi="FreeSans"/>
          <w:sz w:val="24"/>
          <w:szCs w:val="24"/>
          <w:rtl w:val="0"/>
        </w:rPr>
        <w:t xml:space="preserve">agentes culturais</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maiores de 18 anos residentes em qualquer um dos </w:t>
      </w:r>
      <w:r w:rsidDel="00000000" w:rsidR="00000000" w:rsidRPr="00000000">
        <w:rPr>
          <w:rFonts w:ascii="FreeSans" w:cs="FreeSans" w:eastAsia="FreeSans" w:hAnsi="FreeSans"/>
          <w:sz w:val="24"/>
          <w:szCs w:val="24"/>
          <w:rtl w:val="0"/>
        </w:rPr>
        <w:t xml:space="preserve">m</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unicípios que compõe a Associação de Municípios do Vale Europeu (AMVE), Associação dos Municípios da Região da Grande Florianópolis (GRANFPOLIS) e</w:t>
      </w:r>
      <w:r w:rsidDel="00000000" w:rsidR="00000000" w:rsidRPr="00000000">
        <w:rPr>
          <w:rFonts w:ascii="FreeSans" w:cs="FreeSans" w:eastAsia="FreeSans" w:hAnsi="FreeSans"/>
          <w:sz w:val="24"/>
          <w:szCs w:val="24"/>
          <w:rtl w:val="0"/>
        </w:rPr>
        <w:t xml:space="preserve"> Associação dos Municípios da Região da Foz do Rio Itajaí (AMFRI)</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B">
      <w:pPr>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 - Considera-se </w:t>
      </w:r>
      <w:r w:rsidDel="00000000" w:rsidR="00000000" w:rsidRPr="00000000">
        <w:rPr>
          <w:rFonts w:ascii="FreeSans" w:cs="FreeSans" w:eastAsia="FreeSans" w:hAnsi="FreeSans"/>
          <w:b w:val="1"/>
          <w:sz w:val="24"/>
          <w:szCs w:val="24"/>
          <w:rtl w:val="0"/>
        </w:rPr>
        <w:t xml:space="preserve">BANDA AUTORAL</w:t>
      </w:r>
      <w:r w:rsidDel="00000000" w:rsidR="00000000" w:rsidRPr="00000000">
        <w:rPr>
          <w:rFonts w:ascii="FreeSans" w:cs="FreeSans" w:eastAsia="FreeSans" w:hAnsi="FreeSans"/>
          <w:sz w:val="24"/>
          <w:szCs w:val="24"/>
          <w:rtl w:val="0"/>
        </w:rPr>
        <w:t xml:space="preserve"> o grupo musical que cria, compõe e executa músicas próprias, ou seja, canções originais compostas pelos próprios integrantes da banda ou por compositores ligados a ela.</w:t>
      </w:r>
    </w:p>
    <w:p w:rsidR="00000000" w:rsidDel="00000000" w:rsidP="00000000" w:rsidRDefault="00000000" w:rsidRPr="00000000" w14:paraId="0000000C">
      <w:pPr>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II - Considera-se </w:t>
      </w:r>
      <w:r w:rsidDel="00000000" w:rsidR="00000000" w:rsidRPr="00000000">
        <w:rPr>
          <w:rFonts w:ascii="FreeSans" w:cs="FreeSans" w:eastAsia="FreeSans" w:hAnsi="FreeSans"/>
          <w:b w:val="1"/>
          <w:sz w:val="24"/>
          <w:szCs w:val="24"/>
          <w:rtl w:val="0"/>
        </w:rPr>
        <w:t xml:space="preserve">ROCK</w:t>
      </w:r>
      <w:r w:rsidDel="00000000" w:rsidR="00000000" w:rsidRPr="00000000">
        <w:rPr>
          <w:rFonts w:ascii="FreeSans" w:cs="FreeSans" w:eastAsia="FreeSans" w:hAnsi="FreeSans"/>
          <w:sz w:val="24"/>
          <w:szCs w:val="24"/>
          <w:rtl w:val="0"/>
        </w:rPr>
        <w:t xml:space="preserve"> um gênero musical que abrange diversos subgêneros como Hard Rock, Punk, Rock Alternativo, Grunge, Heavy Metal, Indie, Rock Progressivo, Glam, Rock Psicodélico, Post-Rock, Pop Rock, Garage Rock, Folk Rock, Southern Rock, entre outros.</w:t>
      </w:r>
    </w:p>
    <w:p w:rsidR="00000000" w:rsidDel="00000000" w:rsidP="00000000" w:rsidRDefault="00000000" w:rsidRPr="00000000" w14:paraId="0000000D">
      <w:pPr>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III</w:t>
      </w:r>
      <w:r w:rsidDel="00000000" w:rsidR="00000000" w:rsidRPr="00000000">
        <w:rPr>
          <w:rFonts w:ascii="FreeSans" w:cs="FreeSans" w:eastAsia="FreeSans" w:hAnsi="FreeSans"/>
          <w:sz w:val="24"/>
          <w:szCs w:val="24"/>
          <w:rtl w:val="0"/>
        </w:rPr>
        <w:t xml:space="preserve"> - Considera-se </w:t>
      </w:r>
      <w:r w:rsidDel="00000000" w:rsidR="00000000" w:rsidRPr="00000000">
        <w:rPr>
          <w:rFonts w:ascii="FreeSans" w:cs="FreeSans" w:eastAsia="FreeSans" w:hAnsi="FreeSans"/>
          <w:b w:val="1"/>
          <w:sz w:val="24"/>
          <w:szCs w:val="24"/>
          <w:rtl w:val="0"/>
        </w:rPr>
        <w:t xml:space="preserve">AGENTE CULTURAL</w:t>
      </w:r>
      <w:r w:rsidDel="00000000" w:rsidR="00000000" w:rsidRPr="00000000">
        <w:rPr>
          <w:rFonts w:ascii="FreeSans" w:cs="FreeSans" w:eastAsia="FreeSans" w:hAnsi="FreeSans"/>
          <w:sz w:val="24"/>
          <w:szCs w:val="24"/>
          <w:rtl w:val="0"/>
        </w:rPr>
        <w:t xml:space="preserve"> qualquer pessoa ou grupo que cria, produz e promove manifestações culturais, sendo que, neste Edital, refere-se especificamente a artistas que atendam aos critérios estabelecidos.</w:t>
      </w:r>
    </w:p>
    <w:p w:rsidR="00000000" w:rsidDel="00000000" w:rsidP="00000000" w:rsidRDefault="00000000" w:rsidRPr="00000000" w14:paraId="0000000E">
      <w:pPr>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 e art. 3º, inc. I do Decreto Municipal nº 9.880/2024.</w:t>
      </w:r>
    </w:p>
    <w:p w:rsidR="00000000" w:rsidDel="00000000" w:rsidP="00000000" w:rsidRDefault="00000000" w:rsidRPr="00000000" w14:paraId="00000010">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11">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2.2.Da premiaç</w:t>
      </w:r>
      <w:r w:rsidDel="00000000" w:rsidR="00000000" w:rsidRPr="00000000">
        <w:rPr>
          <w:rFonts w:ascii="FreeSans" w:cs="FreeSans" w:eastAsia="FreeSans" w:hAnsi="FreeSans"/>
          <w:b w:val="1"/>
          <w:color w:val="000000"/>
          <w:sz w:val="24"/>
          <w:szCs w:val="24"/>
          <w:rtl w:val="0"/>
        </w:rPr>
        <w:t xml:space="preserve">ão</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Serão premiados 0</w:t>
      </w:r>
      <w:r w:rsidDel="00000000" w:rsidR="00000000" w:rsidRPr="00000000">
        <w:rPr>
          <w:rFonts w:ascii="FreeSans" w:cs="FreeSans" w:eastAsia="FreeSans" w:hAnsi="FreeSans"/>
          <w:sz w:val="24"/>
          <w:szCs w:val="24"/>
          <w:rtl w:val="0"/>
        </w:rPr>
        <w:t xml:space="preserve">8</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 (</w:t>
      </w:r>
      <w:r w:rsidDel="00000000" w:rsidR="00000000" w:rsidRPr="00000000">
        <w:rPr>
          <w:rFonts w:ascii="FreeSans" w:cs="FreeSans" w:eastAsia="FreeSans" w:hAnsi="FreeSans"/>
          <w:sz w:val="24"/>
          <w:szCs w:val="24"/>
          <w:rtl w:val="0"/>
        </w:rPr>
        <w:t xml:space="preserve">oito</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 agentes culturais que se apresentar</w:t>
      </w:r>
      <w:r w:rsidDel="00000000" w:rsidR="00000000" w:rsidRPr="00000000">
        <w:rPr>
          <w:rFonts w:ascii="FreeSans" w:cs="FreeSans" w:eastAsia="FreeSans" w:hAnsi="FreeSans"/>
          <w:sz w:val="24"/>
          <w:szCs w:val="24"/>
          <w:rtl w:val="0"/>
        </w:rPr>
        <w:t xml:space="preserve">ão</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 no Rock </w:t>
      </w:r>
      <w:r w:rsidDel="00000000" w:rsidR="00000000" w:rsidRPr="00000000">
        <w:rPr>
          <w:rFonts w:ascii="FreeSans" w:cs="FreeSans" w:eastAsia="FreeSans" w:hAnsi="FreeSans"/>
          <w:sz w:val="24"/>
          <w:szCs w:val="24"/>
          <w:rtl w:val="0"/>
        </w:rPr>
        <w:t xml:space="preserve">na Praça </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conforme tabela abaixo: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FreeSans" w:cs="FreeSans" w:eastAsia="FreeSans" w:hAnsi="FreeSans"/>
          <w:sz w:val="24"/>
          <w:szCs w:val="24"/>
        </w:rPr>
      </w:pPr>
      <w:r w:rsidDel="00000000" w:rsidR="00000000" w:rsidRPr="00000000">
        <w:rPr>
          <w:rtl w:val="0"/>
        </w:rPr>
      </w:r>
    </w:p>
    <w:tbl>
      <w:tblPr>
        <w:tblStyle w:val="Table1"/>
        <w:tblW w:w="9000.0" w:type="dxa"/>
        <w:jc w:val="left"/>
        <w:tblLayout w:type="fixed"/>
        <w:tblLook w:val="0600"/>
      </w:tblPr>
      <w:tblGrid>
        <w:gridCol w:w="1140"/>
        <w:gridCol w:w="5325"/>
        <w:gridCol w:w="2535"/>
        <w:tblGridChange w:id="0">
          <w:tblGrid>
            <w:gridCol w:w="1140"/>
            <w:gridCol w:w="5325"/>
            <w:gridCol w:w="253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4">
            <w:pPr>
              <w:keepNext w:val="0"/>
              <w:keepLines w:val="0"/>
              <w:widowControl w:val="0"/>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Total de vagas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5">
            <w:pPr>
              <w:keepNext w:val="0"/>
              <w:keepLines w:val="0"/>
              <w:widowControl w:val="0"/>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Categoria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6">
            <w:pPr>
              <w:keepNext w:val="0"/>
              <w:keepLines w:val="0"/>
              <w:widowControl w:val="0"/>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Premiação para cada agente cultural</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7">
            <w:pPr>
              <w:keepNext w:val="0"/>
              <w:keepLines w:val="0"/>
              <w:widowControl w:val="0"/>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6</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8">
            <w:pPr>
              <w:keepNext w:val="0"/>
              <w:keepLines w:val="0"/>
              <w:widowControl w:val="0"/>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1.Banda de rock autoral de Brusque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9">
            <w:pPr>
              <w:widowControl w:val="0"/>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R$ 2.000,00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A">
            <w:pPr>
              <w:keepNext w:val="0"/>
              <w:keepLines w:val="0"/>
              <w:widowControl w:val="0"/>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B">
            <w:pPr>
              <w:keepNext w:val="0"/>
              <w:keepLines w:val="0"/>
              <w:widowControl w:val="0"/>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2.Banda de rock autoral dos demais municípios da AMVE, GRANFPOLIS ou AMFRI.</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C">
            <w:pPr>
              <w:widowControl w:val="0"/>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R$ 2.000,00</w:t>
            </w:r>
          </w:p>
        </w:tc>
      </w:tr>
    </w:tbl>
    <w:p w:rsidR="00000000" w:rsidDel="00000000" w:rsidP="00000000" w:rsidRDefault="00000000" w:rsidRPr="00000000" w14:paraId="0000001D">
      <w:pPr>
        <w:keepNext w:val="0"/>
        <w:keepLines w:val="0"/>
        <w:widowControl w:val="1"/>
        <w:shd w:fill="auto" w:val="clear"/>
        <w:spacing w:after="100" w:before="0" w:line="240" w:lineRule="auto"/>
        <w:jc w:val="both"/>
        <w:rPr>
          <w:rFonts w:ascii="FreeSans" w:cs="FreeSans" w:eastAsia="FreeSans" w:hAnsi="FreeSans"/>
          <w:b w:val="1"/>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E">
      <w:pPr>
        <w:widowControl w:val="1"/>
        <w:shd w:fill="auto" w:val="clear"/>
        <w:spacing w:after="100" w:before="0" w:line="240" w:lineRule="auto"/>
        <w:jc w:val="both"/>
        <w:rPr>
          <w:rFonts w:ascii="FreeSans" w:cs="FreeSans" w:eastAsia="FreeSans" w:hAnsi="FreeSans"/>
          <w:sz w:val="24"/>
          <w:szCs w:val="24"/>
          <w:highlight w:val="white"/>
        </w:rPr>
      </w:pPr>
      <w:r w:rsidDel="00000000" w:rsidR="00000000" w:rsidRPr="00000000">
        <w:rPr>
          <w:rFonts w:ascii="FreeSans" w:cs="FreeSans" w:eastAsia="FreeSans" w:hAnsi="FreeSans"/>
          <w:b w:val="1"/>
          <w:sz w:val="24"/>
          <w:szCs w:val="24"/>
          <w:highlight w:val="white"/>
          <w:rtl w:val="0"/>
        </w:rPr>
        <w:t xml:space="preserve">Atenção!</w:t>
      </w:r>
      <w:r w:rsidDel="00000000" w:rsidR="00000000" w:rsidRPr="00000000">
        <w:rPr>
          <w:rFonts w:ascii="FreeSans" w:cs="FreeSans" w:eastAsia="FreeSans" w:hAnsi="FreeSans"/>
          <w:sz w:val="24"/>
          <w:szCs w:val="24"/>
          <w:highlight w:val="white"/>
          <w:rtl w:val="0"/>
        </w:rPr>
        <w:t xml:space="preserve"> Cada agente cultural (artista/banda autoral) poderá executar até 02 (duas) músicas cover durante a sua apresentação. A ordem de apresentação destas músicas durante o show fica a critério da banda.</w:t>
      </w:r>
    </w:p>
    <w:p w:rsidR="00000000" w:rsidDel="00000000" w:rsidP="00000000" w:rsidRDefault="00000000" w:rsidRPr="00000000" w14:paraId="0000001F">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i w:val="0"/>
          <w:smallCaps w:val="0"/>
          <w:strike w:val="0"/>
          <w:color w:val="000000"/>
          <w:sz w:val="24"/>
          <w:szCs w:val="24"/>
          <w:highlight w:val="white"/>
          <w:u w:val="none"/>
          <w:vertAlign w:val="baseline"/>
          <w:rtl w:val="0"/>
        </w:rPr>
        <w:t xml:space="preserve">O agente cultural pessoa física não vai ter desconto de imposto de renda sobre o valor recebido.</w:t>
      </w:r>
      <w:r w:rsidDel="00000000" w:rsidR="00000000" w:rsidRPr="00000000">
        <w:rPr>
          <w:rtl w:val="0"/>
        </w:rPr>
      </w:r>
    </w:p>
    <w:p w:rsidR="00000000" w:rsidDel="00000000" w:rsidP="00000000" w:rsidRDefault="00000000" w:rsidRPr="00000000" w14:paraId="00000020">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i w:val="0"/>
          <w:smallCaps w:val="0"/>
          <w:strike w:val="0"/>
          <w:color w:val="000000"/>
          <w:sz w:val="24"/>
          <w:szCs w:val="24"/>
          <w:highlight w:val="white"/>
          <w:u w:val="none"/>
          <w:vertAlign w:val="baseline"/>
          <w:rtl w:val="0"/>
        </w:rPr>
        <w:t xml:space="preserve">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r w:rsidDel="00000000" w:rsidR="00000000" w:rsidRPr="00000000">
        <w:rPr>
          <w:rtl w:val="0"/>
        </w:rPr>
      </w:r>
    </w:p>
    <w:p w:rsidR="00000000" w:rsidDel="00000000" w:rsidP="00000000" w:rsidRDefault="00000000" w:rsidRPr="00000000" w14:paraId="00000021">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i w:val="0"/>
          <w:smallCaps w:val="0"/>
          <w:strike w:val="0"/>
          <w:color w:val="000000"/>
          <w:sz w:val="24"/>
          <w:szCs w:val="24"/>
          <w:highlight w:val="white"/>
          <w:u w:val="none"/>
          <w:vertAlign w:val="baseline"/>
          <w:rtl w:val="0"/>
        </w:rPr>
        <w:t xml:space="preserve">O valor total deste Edital é de </w:t>
      </w:r>
      <w:r w:rsidDel="00000000" w:rsidR="00000000" w:rsidRPr="00000000">
        <w:rPr>
          <w:rFonts w:ascii="FreeSans" w:cs="FreeSans" w:eastAsia="FreeSans" w:hAnsi="FreeSans"/>
          <w:b w:val="1"/>
          <w:i w:val="0"/>
          <w:smallCaps w:val="0"/>
          <w:strike w:val="0"/>
          <w:color w:val="000000"/>
          <w:sz w:val="24"/>
          <w:szCs w:val="24"/>
          <w:highlight w:val="white"/>
          <w:u w:val="none"/>
          <w:vertAlign w:val="baseline"/>
          <w:rtl w:val="0"/>
        </w:rPr>
        <w:t xml:space="preserve">R$ 1</w:t>
      </w:r>
      <w:r w:rsidDel="00000000" w:rsidR="00000000" w:rsidRPr="00000000">
        <w:rPr>
          <w:rFonts w:ascii="FreeSans" w:cs="FreeSans" w:eastAsia="FreeSans" w:hAnsi="FreeSans"/>
          <w:b w:val="1"/>
          <w:sz w:val="24"/>
          <w:szCs w:val="24"/>
          <w:highlight w:val="white"/>
          <w:rtl w:val="0"/>
        </w:rPr>
        <w:t xml:space="preserve">6</w:t>
      </w:r>
      <w:r w:rsidDel="00000000" w:rsidR="00000000" w:rsidRPr="00000000">
        <w:rPr>
          <w:rFonts w:ascii="FreeSans" w:cs="FreeSans" w:eastAsia="FreeSans" w:hAnsi="FreeSans"/>
          <w:b w:val="1"/>
          <w:i w:val="0"/>
          <w:smallCaps w:val="0"/>
          <w:strike w:val="0"/>
          <w:color w:val="000000"/>
          <w:sz w:val="24"/>
          <w:szCs w:val="24"/>
          <w:highlight w:val="white"/>
          <w:u w:val="none"/>
          <w:vertAlign w:val="baseline"/>
          <w:rtl w:val="0"/>
        </w:rPr>
        <w:t xml:space="preserve">.000,00 (</w:t>
      </w:r>
      <w:r w:rsidDel="00000000" w:rsidR="00000000" w:rsidRPr="00000000">
        <w:rPr>
          <w:rFonts w:ascii="FreeSans" w:cs="FreeSans" w:eastAsia="FreeSans" w:hAnsi="FreeSans"/>
          <w:b w:val="1"/>
          <w:sz w:val="24"/>
          <w:szCs w:val="24"/>
          <w:highlight w:val="white"/>
          <w:rtl w:val="0"/>
        </w:rPr>
        <w:t xml:space="preserve">dezesseis</w:t>
      </w:r>
      <w:r w:rsidDel="00000000" w:rsidR="00000000" w:rsidRPr="00000000">
        <w:rPr>
          <w:rFonts w:ascii="FreeSans" w:cs="FreeSans" w:eastAsia="FreeSans" w:hAnsi="FreeSans"/>
          <w:b w:val="1"/>
          <w:i w:val="0"/>
          <w:smallCaps w:val="0"/>
          <w:strike w:val="0"/>
          <w:color w:val="000000"/>
          <w:sz w:val="24"/>
          <w:szCs w:val="24"/>
          <w:highlight w:val="white"/>
          <w:u w:val="none"/>
          <w:vertAlign w:val="baseline"/>
          <w:rtl w:val="0"/>
        </w:rPr>
        <w:t xml:space="preserve"> mil reais)</w:t>
      </w:r>
      <w:r w:rsidDel="00000000" w:rsidR="00000000" w:rsidRPr="00000000">
        <w:rPr>
          <w:rFonts w:ascii="FreeSans" w:cs="FreeSans" w:eastAsia="FreeSans" w:hAnsi="FreeSans"/>
          <w:b w:val="0"/>
          <w:i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2">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i w:val="0"/>
          <w:smallCaps w:val="0"/>
          <w:strike w:val="0"/>
          <w:color w:val="000000"/>
          <w:sz w:val="24"/>
          <w:szCs w:val="24"/>
          <w:highlight w:val="white"/>
          <w:u w:val="none"/>
          <w:vertAlign w:val="baseline"/>
          <w:rtl w:val="0"/>
        </w:rPr>
        <w:t xml:space="preserve">A despesa correrá à conta da seguinte Dotação Orçamentári</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a:</w:t>
      </w:r>
      <w:r w:rsidDel="00000000" w:rsidR="00000000" w:rsidRPr="00000000">
        <w:rPr>
          <w:rFonts w:ascii="FreeSans" w:cs="FreeSans" w:eastAsia="FreeSans" w:hAnsi="FreeSans"/>
          <w:b w:val="0"/>
          <w:i w:val="0"/>
          <w:smallCaps w:val="0"/>
          <w:strike w:val="0"/>
          <w:color w:val="ff0000"/>
          <w:sz w:val="24"/>
          <w:szCs w:val="24"/>
          <w:u w:val="none"/>
          <w:vertAlign w:val="baseline"/>
          <w:rtl w:val="0"/>
        </w:rPr>
        <w:t xml:space="preserve"> </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1</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50070000000 - Manutenção Administrativa da Fundação Cultural de Brusque conforme Parecer Contábil nº 319/2025.</w:t>
      </w:r>
      <w:r w:rsidDel="00000000" w:rsidR="00000000" w:rsidRPr="00000000">
        <w:rPr>
          <w:rtl w:val="0"/>
        </w:rPr>
      </w:r>
    </w:p>
    <w:p w:rsidR="00000000" w:rsidDel="00000000" w:rsidP="00000000" w:rsidRDefault="00000000" w:rsidRPr="00000000" w14:paraId="00000023">
      <w:pPr>
        <w:spacing w:after="100" w:before="0" w:line="240" w:lineRule="auto"/>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1"/>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2.3.Prazo de inscrição</w:t>
      </w:r>
      <w:r w:rsidDel="00000000" w:rsidR="00000000" w:rsidRPr="00000000">
        <w:rPr>
          <w:rtl w:val="0"/>
        </w:rPr>
      </w:r>
    </w:p>
    <w:p w:rsidR="00000000" w:rsidDel="00000000" w:rsidP="00000000" w:rsidRDefault="00000000" w:rsidRPr="00000000" w14:paraId="00000025">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De </w:t>
      </w:r>
      <w:r w:rsidDel="00000000" w:rsidR="00000000" w:rsidRPr="00000000">
        <w:rPr>
          <w:rFonts w:ascii="FreeSans" w:cs="FreeSans" w:eastAsia="FreeSans" w:hAnsi="FreeSans"/>
          <w:sz w:val="24"/>
          <w:szCs w:val="24"/>
          <w:u w:val="single"/>
          <w:rtl w:val="0"/>
        </w:rPr>
        <w:t xml:space="preserve">9</w:t>
      </w:r>
      <w:r w:rsidDel="00000000" w:rsidR="00000000" w:rsidRPr="00000000">
        <w:rPr>
          <w:rFonts w:ascii="FreeSans" w:cs="FreeSans" w:eastAsia="FreeSans" w:hAnsi="FreeSans"/>
          <w:b w:val="0"/>
          <w:i w:val="0"/>
          <w:smallCaps w:val="0"/>
          <w:strike w:val="0"/>
          <w:color w:val="000000"/>
          <w:sz w:val="24"/>
          <w:szCs w:val="24"/>
          <w:u w:val="single"/>
          <w:vertAlign w:val="baseline"/>
          <w:rtl w:val="0"/>
        </w:rPr>
        <w:t xml:space="preserve">:00 horas</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 do dia </w:t>
      </w:r>
      <w:r w:rsidDel="00000000" w:rsidR="00000000" w:rsidRPr="00000000">
        <w:rPr>
          <w:rFonts w:ascii="FreeSans" w:cs="FreeSans" w:eastAsia="FreeSans" w:hAnsi="FreeSans"/>
          <w:sz w:val="24"/>
          <w:szCs w:val="24"/>
          <w:rtl w:val="0"/>
        </w:rPr>
        <w:t xml:space="preserve">18</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/0</w:t>
      </w:r>
      <w:r w:rsidDel="00000000" w:rsidR="00000000" w:rsidRPr="00000000">
        <w:rPr>
          <w:rFonts w:ascii="FreeSans" w:cs="FreeSans" w:eastAsia="FreeSans" w:hAnsi="FreeSans"/>
          <w:sz w:val="24"/>
          <w:szCs w:val="24"/>
          <w:rtl w:val="0"/>
        </w:rPr>
        <w:t xml:space="preserve">6</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/2025 até </w:t>
      </w:r>
      <w:r w:rsidDel="00000000" w:rsidR="00000000" w:rsidRPr="00000000">
        <w:rPr>
          <w:rFonts w:ascii="FreeSans" w:cs="FreeSans" w:eastAsia="FreeSans" w:hAnsi="FreeSans"/>
          <w:b w:val="0"/>
          <w:i w:val="0"/>
          <w:smallCaps w:val="0"/>
          <w:strike w:val="0"/>
          <w:color w:val="000000"/>
          <w:sz w:val="24"/>
          <w:szCs w:val="24"/>
          <w:u w:val="single"/>
          <w:vertAlign w:val="baseline"/>
          <w:rtl w:val="0"/>
        </w:rPr>
        <w:t xml:space="preserve">1</w:t>
      </w:r>
      <w:r w:rsidDel="00000000" w:rsidR="00000000" w:rsidRPr="00000000">
        <w:rPr>
          <w:rFonts w:ascii="FreeSans" w:cs="FreeSans" w:eastAsia="FreeSans" w:hAnsi="FreeSans"/>
          <w:sz w:val="24"/>
          <w:szCs w:val="24"/>
          <w:u w:val="single"/>
          <w:rtl w:val="0"/>
        </w:rPr>
        <w:t xml:space="preserve">7</w:t>
      </w:r>
      <w:r w:rsidDel="00000000" w:rsidR="00000000" w:rsidRPr="00000000">
        <w:rPr>
          <w:rFonts w:ascii="FreeSans" w:cs="FreeSans" w:eastAsia="FreeSans" w:hAnsi="FreeSans"/>
          <w:b w:val="0"/>
          <w:i w:val="0"/>
          <w:smallCaps w:val="0"/>
          <w:strike w:val="0"/>
          <w:color w:val="000000"/>
          <w:sz w:val="24"/>
          <w:szCs w:val="24"/>
          <w:u w:val="single"/>
          <w:vertAlign w:val="baseline"/>
          <w:rtl w:val="0"/>
        </w:rPr>
        <w:t xml:space="preserve">:00 horas</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 do dia </w:t>
      </w:r>
      <w:r w:rsidDel="00000000" w:rsidR="00000000" w:rsidRPr="00000000">
        <w:rPr>
          <w:rFonts w:ascii="FreeSans" w:cs="FreeSans" w:eastAsia="FreeSans" w:hAnsi="FreeSans"/>
          <w:sz w:val="24"/>
          <w:szCs w:val="24"/>
          <w:rtl w:val="0"/>
        </w:rPr>
        <w:t xml:space="preserve">30</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w:t>
      </w:r>
      <w:r w:rsidDel="00000000" w:rsidR="00000000" w:rsidRPr="00000000">
        <w:rPr>
          <w:rFonts w:ascii="FreeSans" w:cs="FreeSans" w:eastAsia="FreeSans" w:hAnsi="FreeSans"/>
          <w:b w:val="0"/>
          <w:sz w:val="24"/>
          <w:szCs w:val="24"/>
          <w:rtl w:val="0"/>
        </w:rPr>
        <w:t xml:space="preserve">0</w:t>
      </w:r>
      <w:r w:rsidDel="00000000" w:rsidR="00000000" w:rsidRPr="00000000">
        <w:rPr>
          <w:rFonts w:ascii="FreeSans" w:cs="FreeSans" w:eastAsia="FreeSans" w:hAnsi="FreeSans"/>
          <w:sz w:val="24"/>
          <w:szCs w:val="24"/>
          <w:rtl w:val="0"/>
        </w:rPr>
        <w:t xml:space="preserve">6</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/2025.</w:t>
      </w:r>
      <w:r w:rsidDel="00000000" w:rsidR="00000000" w:rsidRPr="00000000">
        <w:rPr>
          <w:rtl w:val="0"/>
        </w:rPr>
      </w:r>
    </w:p>
    <w:p w:rsidR="00000000" w:rsidDel="00000000" w:rsidP="00000000" w:rsidRDefault="00000000" w:rsidRPr="00000000" w14:paraId="00000026">
      <w:pPr>
        <w:spacing w:after="100" w:before="0" w:line="240" w:lineRule="auto"/>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27">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2.4.Quem pode participar</w:t>
      </w:r>
      <w:r w:rsidDel="00000000" w:rsidR="00000000" w:rsidRPr="00000000">
        <w:rPr>
          <w:rtl w:val="0"/>
        </w:rPr>
      </w:r>
    </w:p>
    <w:p w:rsidR="00000000" w:rsidDel="00000000" w:rsidP="00000000" w:rsidRDefault="00000000" w:rsidRPr="00000000" w14:paraId="00000028">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sz w:val="24"/>
          <w:szCs w:val="24"/>
          <w:rtl w:val="0"/>
        </w:rPr>
        <w:t xml:space="preserve">Pode se inscrever no Edital qualquer agente cultural que seja</w:t>
      </w:r>
      <w:r w:rsidDel="00000000" w:rsidR="00000000" w:rsidRPr="00000000">
        <w:rPr>
          <w:rFonts w:ascii="FreeSans" w:cs="FreeSans" w:eastAsia="FreeSans" w:hAnsi="FreeSans"/>
          <w:b w:val="1"/>
          <w:sz w:val="24"/>
          <w:szCs w:val="24"/>
          <w:rtl w:val="0"/>
        </w:rPr>
        <w:t xml:space="preserve"> </w:t>
      </w:r>
      <w:r w:rsidDel="00000000" w:rsidR="00000000" w:rsidRPr="00000000">
        <w:rPr>
          <w:rFonts w:ascii="FreeSans" w:cs="FreeSans" w:eastAsia="FreeSans" w:hAnsi="FreeSans"/>
          <w:sz w:val="24"/>
          <w:szCs w:val="24"/>
          <w:rtl w:val="0"/>
        </w:rPr>
        <w:t xml:space="preserve">responsável ou representante de artistas ou banda de rock autoral</w:t>
      </w:r>
      <w:r w:rsidDel="00000000" w:rsidR="00000000" w:rsidRPr="00000000">
        <w:rPr>
          <w:rFonts w:ascii="FreeSans" w:cs="FreeSans" w:eastAsia="FreeSans" w:hAnsi="FreeSans"/>
          <w:sz w:val="24"/>
          <w:szCs w:val="24"/>
          <w:rtl w:val="0"/>
        </w:rPr>
        <w:t xml:space="preserve">, seja maior de 18 anos e seja residente ou sediado em um dos municípios que compõe a Associação de Municípios do Vale Europeu (AMVE), Associação dos Municípios da Região da Grande Florianópolis (GRANFPOLIS) e Associação dos Municípios da Região da Foz do Rio Itajaí (AMFRI).</w:t>
      </w:r>
    </w:p>
    <w:p w:rsidR="00000000" w:rsidDel="00000000" w:rsidP="00000000" w:rsidRDefault="00000000" w:rsidRPr="00000000" w14:paraId="00000029">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O Agente Cultural pode ser:</w:t>
      </w:r>
    </w:p>
    <w:p w:rsidR="00000000" w:rsidDel="00000000" w:rsidP="00000000" w:rsidRDefault="00000000" w:rsidRPr="00000000" w14:paraId="0000002A">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 - Pessoa física ou Microempreendedor Individual (MEI) – que represente a Banda/Grupo musical. </w:t>
      </w:r>
    </w:p>
    <w:p w:rsidR="00000000" w:rsidDel="00000000" w:rsidP="00000000" w:rsidRDefault="00000000" w:rsidRPr="00000000" w14:paraId="0000002B">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II - Pessoa jurídica com fins lucrativos (Ex.: empresa de pequeno porte, empresa de grande porte, etc);</w:t>
      </w:r>
    </w:p>
    <w:p w:rsidR="00000000" w:rsidDel="00000000" w:rsidP="00000000" w:rsidRDefault="00000000" w:rsidRPr="00000000" w14:paraId="0000002C">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III - Pessoa jurídica sem fins lucrativos (Ex.: Associação, Fundação, Cooperativa, etc);</w:t>
      </w:r>
    </w:p>
    <w:p w:rsidR="00000000" w:rsidDel="00000000" w:rsidP="00000000" w:rsidRDefault="00000000" w:rsidRPr="00000000" w14:paraId="0000002D">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IV - Banda/Grupo musical sem CNPJ, representado por pessoa física.</w:t>
      </w:r>
    </w:p>
    <w:p w:rsidR="00000000" w:rsidDel="00000000" w:rsidP="00000000" w:rsidRDefault="00000000" w:rsidRPr="00000000" w14:paraId="0000002E">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Na hipótese de agentes culturais que atuem como Banda/Grupo musical sem constituição jurídica (ou seja, sem CNPJ), será indicada pessoa física como responsável legal para a assinatura do Termo de Premiação Cultural e a representação será formalizada em declaração assinada pelos demais integrantes do grupo, podendo ser utilizado o modelo constante no </w:t>
      </w:r>
      <w:r w:rsidDel="00000000" w:rsidR="00000000" w:rsidRPr="00000000">
        <w:rPr>
          <w:rFonts w:ascii="FreeSans" w:cs="FreeSans" w:eastAsia="FreeSans" w:hAnsi="FreeSans"/>
          <w:b w:val="1"/>
          <w:sz w:val="24"/>
          <w:szCs w:val="24"/>
          <w:rtl w:val="0"/>
        </w:rPr>
        <w:t xml:space="preserve">Anexo</w:t>
      </w:r>
      <w:r w:rsidDel="00000000" w:rsidR="00000000" w:rsidRPr="00000000">
        <w:rPr>
          <w:rFonts w:ascii="FreeSans" w:cs="FreeSans" w:eastAsia="FreeSans" w:hAnsi="FreeSans"/>
          <w:sz w:val="24"/>
          <w:szCs w:val="24"/>
          <w:rtl w:val="0"/>
        </w:rPr>
        <w:t xml:space="preserve"> </w:t>
      </w:r>
      <w:r w:rsidDel="00000000" w:rsidR="00000000" w:rsidRPr="00000000">
        <w:rPr>
          <w:rFonts w:ascii="FreeSans" w:cs="FreeSans" w:eastAsia="FreeSans" w:hAnsi="FreeSans"/>
          <w:b w:val="1"/>
          <w:sz w:val="24"/>
          <w:szCs w:val="24"/>
          <w:rtl w:val="0"/>
        </w:rPr>
        <w:t xml:space="preserve">I </w:t>
      </w:r>
      <w:r w:rsidDel="00000000" w:rsidR="00000000" w:rsidRPr="00000000">
        <w:rPr>
          <w:rFonts w:ascii="FreeSans" w:cs="FreeSans" w:eastAsia="FreeSans" w:hAnsi="FreeSans"/>
          <w:sz w:val="24"/>
          <w:szCs w:val="24"/>
          <w:rtl w:val="0"/>
        </w:rPr>
        <w:t xml:space="preserve">deste Edital. </w:t>
      </w:r>
    </w:p>
    <w:p w:rsidR="00000000" w:rsidDel="00000000" w:rsidP="00000000" w:rsidRDefault="00000000" w:rsidRPr="00000000" w14:paraId="0000002F">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0"/>
          <w:sz w:val="24"/>
          <w:szCs w:val="24"/>
          <w:rtl w:val="0"/>
        </w:rPr>
        <w:t xml:space="preserve">Da mesma forma Microempreendedor Individual (MEI) – que represente a Banda/Grupo musical, deverá fornecer representação formalizada em declaração assinada pelos demais integrantes do grupo,  podendo ser utilizado o modelo constante no </w:t>
      </w:r>
      <w:r w:rsidDel="00000000" w:rsidR="00000000" w:rsidRPr="00000000">
        <w:rPr>
          <w:rFonts w:ascii="FreeSans" w:cs="FreeSans" w:eastAsia="FreeSans" w:hAnsi="FreeSans"/>
          <w:b w:val="1"/>
          <w:sz w:val="24"/>
          <w:szCs w:val="24"/>
          <w:rtl w:val="0"/>
        </w:rPr>
        <w:t xml:space="preserve">Anexo I</w:t>
      </w:r>
      <w:r w:rsidDel="00000000" w:rsidR="00000000" w:rsidRPr="00000000">
        <w:rPr>
          <w:rFonts w:ascii="FreeSans" w:cs="FreeSans" w:eastAsia="FreeSans" w:hAnsi="FreeSans"/>
          <w:b w:val="0"/>
          <w:sz w:val="24"/>
          <w:szCs w:val="24"/>
          <w:rtl w:val="0"/>
        </w:rPr>
        <w:t xml:space="preserve"> deste Edital.</w:t>
      </w:r>
      <w:r w:rsidDel="00000000" w:rsidR="00000000" w:rsidRPr="00000000">
        <w:rPr>
          <w:rtl w:val="0"/>
        </w:rPr>
      </w:r>
    </w:p>
    <w:p w:rsidR="00000000" w:rsidDel="00000000" w:rsidP="00000000" w:rsidRDefault="00000000" w:rsidRPr="00000000" w14:paraId="00000030">
      <w:pPr>
        <w:spacing w:after="100" w:before="0" w:line="240" w:lineRule="auto"/>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31">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2.5.Quem NÃO pode participar</w:t>
      </w:r>
      <w:r w:rsidDel="00000000" w:rsidR="00000000" w:rsidRPr="00000000">
        <w:rPr>
          <w:rtl w:val="0"/>
        </w:rPr>
      </w:r>
    </w:p>
    <w:p w:rsidR="00000000" w:rsidDel="00000000" w:rsidP="00000000" w:rsidRDefault="00000000" w:rsidRPr="00000000" w14:paraId="00000032">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Não pode se inscrever neste Edital, agentes culturais que</w:t>
      </w:r>
    </w:p>
    <w:p w:rsidR="00000000" w:rsidDel="00000000" w:rsidP="00000000" w:rsidRDefault="00000000" w:rsidRPr="00000000" w14:paraId="00000033">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 - tenham se envolvido diretamente na etapa de elaboração do presente Edital, na etapa de an</w:t>
      </w:r>
      <w:r w:rsidDel="00000000" w:rsidR="00000000" w:rsidRPr="00000000">
        <w:rPr>
          <w:rFonts w:ascii="FreeSans" w:cs="FreeSans" w:eastAsia="FreeSans" w:hAnsi="FreeSans"/>
          <w:color w:val="000000"/>
          <w:sz w:val="24"/>
          <w:szCs w:val="24"/>
          <w:rtl w:val="0"/>
        </w:rPr>
        <w:t xml:space="preserve">álise e </w:t>
      </w:r>
      <w:r w:rsidDel="00000000" w:rsidR="00000000" w:rsidRPr="00000000">
        <w:rPr>
          <w:rFonts w:ascii="FreeSans" w:cs="FreeSans" w:eastAsia="FreeSans" w:hAnsi="FreeSans"/>
          <w:sz w:val="24"/>
          <w:szCs w:val="24"/>
          <w:rtl w:val="0"/>
        </w:rPr>
        <w:t xml:space="preserve">seleç</w:t>
      </w:r>
      <w:r w:rsidDel="00000000" w:rsidR="00000000" w:rsidRPr="00000000">
        <w:rPr>
          <w:rFonts w:ascii="FreeSans" w:cs="FreeSans" w:eastAsia="FreeSans" w:hAnsi="FreeSans"/>
          <w:color w:val="000000"/>
          <w:sz w:val="24"/>
          <w:szCs w:val="24"/>
          <w:rtl w:val="0"/>
        </w:rPr>
        <w:t xml:space="preserve">ão</w:t>
      </w:r>
      <w:r w:rsidDel="00000000" w:rsidR="00000000" w:rsidRPr="00000000">
        <w:rPr>
          <w:rFonts w:ascii="FreeSans" w:cs="FreeSans" w:eastAsia="FreeSans" w:hAnsi="FreeSans"/>
          <w:sz w:val="24"/>
          <w:szCs w:val="24"/>
          <w:rtl w:val="0"/>
        </w:rPr>
        <w:t xml:space="preserve"> de candidaturas ou na etapa de julgamento de recursos;</w:t>
      </w:r>
    </w:p>
    <w:p w:rsidR="00000000" w:rsidDel="00000000" w:rsidP="00000000" w:rsidRDefault="00000000" w:rsidRPr="00000000" w14:paraId="00000034">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II - sejam cônjuges, companheiros ou parentes em linha reta, colateral ou por afinidade, até o terceiro grau, de servidor público do órgão responsável pelo edital, nos casos em que o referido servidor tiver atuado na etapa de elaboração do edital, na etapa de análise e seleç</w:t>
      </w:r>
      <w:r w:rsidDel="00000000" w:rsidR="00000000" w:rsidRPr="00000000">
        <w:rPr>
          <w:rFonts w:ascii="FreeSans" w:cs="FreeSans" w:eastAsia="FreeSans" w:hAnsi="FreeSans"/>
          <w:color w:val="000000"/>
          <w:sz w:val="24"/>
          <w:szCs w:val="24"/>
          <w:rtl w:val="0"/>
        </w:rPr>
        <w:t xml:space="preserve">ão </w:t>
      </w:r>
      <w:r w:rsidDel="00000000" w:rsidR="00000000" w:rsidRPr="00000000">
        <w:rPr>
          <w:rFonts w:ascii="FreeSans" w:cs="FreeSans" w:eastAsia="FreeSans" w:hAnsi="FreeSans"/>
          <w:sz w:val="24"/>
          <w:szCs w:val="24"/>
          <w:rtl w:val="0"/>
        </w:rPr>
        <w:t xml:space="preserve">de propostas ou na etapa de julgamento de recursos;</w:t>
      </w:r>
    </w:p>
    <w:p w:rsidR="00000000" w:rsidDel="00000000" w:rsidP="00000000" w:rsidRDefault="00000000" w:rsidRPr="00000000" w14:paraId="00000035">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III - sejam Chefes do Poder Executivo (Governadores, Prefeitos), Secretários de Estado ou de Município, membros do Poder Legislativo (Ex.: Deputados, Senadores, Vereadores) e do Poder Judiciário (Juízes, Desembargadores, Ministros), bem como membros do Tribunal de Contas (Auditores e Conselheiros) e do Ministério Público (Promotor, Procurador); e</w:t>
      </w:r>
    </w:p>
    <w:p w:rsidR="00000000" w:rsidDel="00000000" w:rsidP="00000000" w:rsidRDefault="00000000" w:rsidRPr="00000000" w14:paraId="00000036">
      <w:pPr>
        <w:widowControl w:val="1"/>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IV - sejam servidores públicos dos poderes executivo e legislativo do município de Brusque, bem como servidores de órgãos e entidades da administração indireta do município de Brusque.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FreeSans" w:cs="FreeSans" w:eastAsia="FreeSans" w:hAnsi="FreeSans"/>
          <w:b w:val="1"/>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Atenção!</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 O agente cultural que integrar Conselho Municipal de Política Cultural poderá concorrer nesse Edital, desde que não se enquadre nas situações previstas no item 2.5.</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FreeSans" w:cs="FreeSans" w:eastAsia="FreeSans" w:hAnsi="FreeSans"/>
          <w:b w:val="1"/>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Atenção!</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 Quando se tratar de agentes culturais que constituem pessoas jurídicas, estarão impedidas de apresentar projetos aquelas cujos sócios, diretores e/ou administradores se enquadrarem nas situações descritas n</w:t>
      </w:r>
      <w:r w:rsidDel="00000000" w:rsidR="00000000" w:rsidRPr="00000000">
        <w:rPr>
          <w:rFonts w:ascii="FreeSans" w:cs="FreeSans" w:eastAsia="FreeSans" w:hAnsi="FreeSans"/>
          <w:sz w:val="24"/>
          <w:szCs w:val="24"/>
          <w:rtl w:val="0"/>
        </w:rPr>
        <w:t xml:space="preserve">o</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 item 2.5.</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Atenção! </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20" w:firstLine="0"/>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3C">
      <w:pP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2.6.Em quantas categorias cada agente cultural pode se inscrever neste edital</w:t>
      </w:r>
      <w:r w:rsidDel="00000000" w:rsidR="00000000" w:rsidRPr="00000000">
        <w:rPr>
          <w:rtl w:val="0"/>
        </w:rPr>
      </w:r>
    </w:p>
    <w:p w:rsidR="00000000" w:rsidDel="00000000" w:rsidP="00000000" w:rsidRDefault="00000000" w:rsidRPr="00000000" w14:paraId="0000003D">
      <w:pPr>
        <w:spacing w:after="100" w:before="0" w:line="240" w:lineRule="auto"/>
        <w:jc w:val="both"/>
        <w:rPr>
          <w:rFonts w:ascii="FreeSans" w:cs="FreeSans" w:eastAsia="FreeSans" w:hAnsi="FreeSans"/>
          <w:sz w:val="24"/>
          <w:szCs w:val="24"/>
          <w:shd w:fill="auto" w:val="clear"/>
        </w:rPr>
      </w:pPr>
      <w:r w:rsidDel="00000000" w:rsidR="00000000" w:rsidRPr="00000000">
        <w:rPr>
          <w:rFonts w:ascii="FreeSans" w:cs="FreeSans" w:eastAsia="FreeSans" w:hAnsi="FreeSans"/>
          <w:sz w:val="24"/>
          <w:szCs w:val="24"/>
          <w:rtl w:val="0"/>
        </w:rPr>
        <w:t xml:space="preserve">Cada agente cultural poderá concorrer</w:t>
      </w:r>
      <w:r w:rsidDel="00000000" w:rsidR="00000000" w:rsidRPr="00000000">
        <w:rPr>
          <w:rFonts w:ascii="FreeSans" w:cs="FreeSans" w:eastAsia="FreeSans" w:hAnsi="FreeSans"/>
          <w:color w:val="000000"/>
          <w:sz w:val="24"/>
          <w:szCs w:val="24"/>
          <w:rtl w:val="0"/>
        </w:rPr>
        <w:t xml:space="preserve"> em </w:t>
      </w:r>
      <w:r w:rsidDel="00000000" w:rsidR="00000000" w:rsidRPr="00000000">
        <w:rPr>
          <w:rFonts w:ascii="FreeSans" w:cs="FreeSans" w:eastAsia="FreeSans" w:hAnsi="FreeSans"/>
          <w:sz w:val="24"/>
          <w:szCs w:val="24"/>
          <w:rtl w:val="0"/>
        </w:rPr>
        <w:t xml:space="preserve">apenas uma</w:t>
      </w:r>
      <w:r w:rsidDel="00000000" w:rsidR="00000000" w:rsidRPr="00000000">
        <w:rPr>
          <w:rFonts w:ascii="FreeSans" w:cs="FreeSans" w:eastAsia="FreeSans" w:hAnsi="FreeSans"/>
          <w:color w:val="000000"/>
          <w:sz w:val="24"/>
          <w:szCs w:val="24"/>
          <w:rtl w:val="0"/>
        </w:rPr>
        <w:t xml:space="preserve"> categoria</w:t>
      </w:r>
      <w:r w:rsidDel="00000000" w:rsidR="00000000" w:rsidRPr="00000000">
        <w:rPr>
          <w:rFonts w:ascii="FreeSans" w:cs="FreeSans" w:eastAsia="FreeSans" w:hAnsi="FreeSans"/>
          <w:sz w:val="24"/>
          <w:szCs w:val="24"/>
          <w:shd w:fill="auto" w:val="clear"/>
          <w:rtl w:val="0"/>
        </w:rPr>
        <w:t xml:space="preserve">.</w:t>
      </w:r>
    </w:p>
    <w:p w:rsidR="00000000" w:rsidDel="00000000" w:rsidP="00000000" w:rsidRDefault="00000000" w:rsidRPr="00000000" w14:paraId="0000003E">
      <w:pP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3F">
      <w:pP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3.ETAPAS</w:t>
      </w:r>
      <w:r w:rsidDel="00000000" w:rsidR="00000000" w:rsidRPr="00000000">
        <w:rPr>
          <w:rtl w:val="0"/>
        </w:rPr>
      </w:r>
    </w:p>
    <w:p w:rsidR="00000000" w:rsidDel="00000000" w:rsidP="00000000" w:rsidRDefault="00000000" w:rsidRPr="00000000" w14:paraId="00000041">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Este edital é composto pelas seguintes etapas:</w:t>
      </w:r>
      <w:r w:rsidDel="00000000" w:rsidR="00000000" w:rsidRPr="00000000">
        <w:rPr>
          <w:rtl w:val="0"/>
        </w:rPr>
      </w:r>
    </w:p>
    <w:p w:rsidR="00000000" w:rsidDel="00000000" w:rsidP="00000000" w:rsidRDefault="00000000" w:rsidRPr="00000000" w14:paraId="00000042">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Inscrições –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etapa de apresentação das propostas pelos agentes culturais.</w:t>
      </w:r>
      <w:r w:rsidDel="00000000" w:rsidR="00000000" w:rsidRPr="00000000">
        <w:rPr>
          <w:rtl w:val="0"/>
        </w:rPr>
      </w:r>
    </w:p>
    <w:p w:rsidR="00000000" w:rsidDel="00000000" w:rsidP="00000000" w:rsidRDefault="00000000" w:rsidRPr="00000000" w14:paraId="00000043">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Classificação</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Fonts w:ascii="FreeSans" w:cs="FreeSans" w:eastAsia="FreeSans" w:hAnsi="FreeSans"/>
          <w:sz w:val="24"/>
          <w:szCs w:val="24"/>
          <w:rtl w:val="0"/>
        </w:rPr>
        <w:t xml:space="preserve">etapa em que uma Comissão de Curadoria analisa e classifica até 08 (oito) agentes culturais (artistas/bandas) que se apresentarão no Rock na Praça.</w:t>
      </w:r>
    </w:p>
    <w:p w:rsidR="00000000" w:rsidDel="00000000" w:rsidP="00000000" w:rsidRDefault="00000000" w:rsidRPr="00000000" w14:paraId="00000044">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Apresentação/Seleção</w:t>
      </w:r>
      <w:r w:rsidDel="00000000" w:rsidR="00000000" w:rsidRPr="00000000">
        <w:rPr>
          <w:rFonts w:ascii="FreeSans" w:cs="FreeSans" w:eastAsia="FreeSans" w:hAnsi="FreeSans"/>
          <w:sz w:val="24"/>
          <w:szCs w:val="24"/>
          <w:rtl w:val="0"/>
        </w:rPr>
        <w:t xml:space="preserve"> - etapa em que os agentes culturais classificados se apresentam ao vivo, sendo referendados na classificação.</w:t>
      </w:r>
    </w:p>
    <w:p w:rsidR="00000000" w:rsidDel="00000000" w:rsidP="00000000" w:rsidRDefault="00000000" w:rsidRPr="00000000" w14:paraId="00000045">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Habilitação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etapa em que os agentes culturais selecionados na etapa anterior e que tenham se apresentado serão convocados para apresentar documentos de habilitação.</w:t>
      </w:r>
      <w:r w:rsidDel="00000000" w:rsidR="00000000" w:rsidRPr="00000000">
        <w:rPr>
          <w:rtl w:val="0"/>
        </w:rPr>
      </w:r>
    </w:p>
    <w:p w:rsidR="00000000" w:rsidDel="00000000" w:rsidP="00000000" w:rsidRDefault="00000000" w:rsidRPr="00000000" w14:paraId="00000046">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Assinatura do Termo de Premiação Cultural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etapa em que os agentes culturais habilitados serão convocados para assinar o Termo de Premiação Cultural.</w:t>
      </w:r>
      <w:r w:rsidDel="00000000" w:rsidR="00000000" w:rsidRPr="00000000">
        <w:rPr>
          <w:rtl w:val="0"/>
        </w:rPr>
      </w:r>
    </w:p>
    <w:p w:rsidR="00000000" w:rsidDel="00000000" w:rsidP="00000000" w:rsidRDefault="00000000" w:rsidRPr="00000000" w14:paraId="00000047">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48">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4.INSCRIÇÕES</w:t>
      </w:r>
      <w:r w:rsidDel="00000000" w:rsidR="00000000" w:rsidRPr="00000000">
        <w:rPr>
          <w:rtl w:val="0"/>
        </w:rPr>
      </w:r>
    </w:p>
    <w:p w:rsidR="00000000" w:rsidDel="00000000" w:rsidP="00000000" w:rsidRDefault="00000000" w:rsidRPr="00000000" w14:paraId="00000049">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4.1.Como se inscrever</w:t>
      </w:r>
      <w:r w:rsidDel="00000000" w:rsidR="00000000" w:rsidRPr="00000000">
        <w:rPr>
          <w:rtl w:val="0"/>
        </w:rPr>
      </w:r>
    </w:p>
    <w:p w:rsidR="00000000" w:rsidDel="00000000" w:rsidP="00000000" w:rsidRDefault="00000000" w:rsidRPr="00000000" w14:paraId="0000004A">
      <w:pPr>
        <w:keepNext w:val="0"/>
        <w:keepLines w:val="0"/>
        <w:pageBreakBefore w:val="0"/>
        <w:widowControl w:val="1"/>
        <w:shd w:fill="auto" w:val="clear"/>
        <w:spacing w:after="100" w:before="0" w:line="240" w:lineRule="auto"/>
        <w:jc w:val="both"/>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agente cultural deve encaminhar por meio do formulário eletrônico </w:t>
      </w:r>
      <w:hyperlink r:id="rId7">
        <w:r w:rsidDel="00000000" w:rsidR="00000000" w:rsidRPr="00000000">
          <w:rPr>
            <w:rFonts w:ascii="FreeSans" w:cs="FreeSans" w:eastAsia="FreeSans" w:hAnsi="FreeSans"/>
            <w:i w:val="0"/>
            <w:smallCaps w:val="0"/>
            <w:strike w:val="0"/>
            <w:color w:val="1155cc"/>
            <w:sz w:val="24"/>
            <w:szCs w:val="24"/>
            <w:u w:val="single"/>
            <w:shd w:fill="auto" w:val="clear"/>
            <w:vertAlign w:val="baseline"/>
            <w:rtl w:val="0"/>
          </w:rPr>
          <w:t xml:space="preserve">https://forms.gle/4CfLerz9pPWe5jN8A</w:t>
        </w:r>
      </w:hyperlink>
      <w:r w:rsidDel="00000000" w:rsidR="00000000" w:rsidRPr="00000000">
        <w:rPr>
          <w:rFonts w:ascii="FreeSans" w:cs="FreeSans" w:eastAsia="FreeSans" w:hAnsi="FreeSans"/>
          <w:sz w:val="24"/>
          <w:szCs w:val="24"/>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 seguinte documentação:                                                                                              </w:t>
      </w:r>
      <w:r w:rsidDel="00000000" w:rsidR="00000000" w:rsidRPr="00000000">
        <w:rPr>
          <w:rtl w:val="0"/>
        </w:rPr>
      </w:r>
    </w:p>
    <w:p w:rsidR="00000000" w:rsidDel="00000000" w:rsidP="00000000" w:rsidRDefault="00000000" w:rsidRPr="00000000" w14:paraId="0000004B">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 Documento de identidade e </w:t>
      </w:r>
      <w:r w:rsidDel="00000000" w:rsidR="00000000" w:rsidRPr="00000000">
        <w:rPr>
          <w:rFonts w:ascii="FreeSans" w:cs="FreeSans" w:eastAsia="FreeSans" w:hAnsi="FreeSans"/>
          <w:sz w:val="24"/>
          <w:szCs w:val="24"/>
          <w:rtl w:val="0"/>
        </w:rPr>
        <w:t xml:space="preserve">Dados pessoais do agente cultural</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C">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b) Comprovante de residência ou declaração de residência de que o agente cultural resida e</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m um munic</w:t>
      </w:r>
      <w:r w:rsidDel="00000000" w:rsidR="00000000" w:rsidRPr="00000000">
        <w:rPr>
          <w:rFonts w:ascii="FreeSans" w:cs="FreeSans" w:eastAsia="FreeSans" w:hAnsi="FreeSans"/>
          <w:sz w:val="24"/>
          <w:szCs w:val="24"/>
          <w:rtl w:val="0"/>
        </w:rPr>
        <w:t xml:space="preserve">ípio da AMVE, GRANFPOLIS ou AMFRI</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4D">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c) </w:t>
      </w:r>
      <w:r w:rsidDel="00000000" w:rsidR="00000000" w:rsidRPr="00000000">
        <w:rPr>
          <w:rFonts w:ascii="FreeSans" w:cs="FreeSans" w:eastAsia="FreeSans" w:hAnsi="FreeSans"/>
          <w:sz w:val="24"/>
          <w:szCs w:val="24"/>
          <w:rtl w:val="0"/>
        </w:rPr>
        <w:t xml:space="preserve">L</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ink de uma apresentação em </w:t>
      </w:r>
      <w:r w:rsidDel="00000000" w:rsidR="00000000" w:rsidRPr="00000000">
        <w:rPr>
          <w:rFonts w:ascii="FreeSans" w:cs="FreeSans" w:eastAsia="FreeSans" w:hAnsi="FreeSans"/>
          <w:b w:val="1"/>
          <w:i w:val="0"/>
          <w:smallCaps w:val="0"/>
          <w:strike w:val="0"/>
          <w:color w:val="000000"/>
          <w:sz w:val="24"/>
          <w:szCs w:val="24"/>
          <w:u w:val="none"/>
          <w:vertAlign w:val="baseline"/>
          <w:rtl w:val="0"/>
        </w:rPr>
        <w:t xml:space="preserve">vídeo</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 de uma </w:t>
      </w:r>
      <w:r w:rsidDel="00000000" w:rsidR="00000000" w:rsidRPr="00000000">
        <w:rPr>
          <w:rFonts w:ascii="FreeSans" w:cs="FreeSans" w:eastAsia="FreeSans" w:hAnsi="FreeSans"/>
          <w:b w:val="1"/>
          <w:i w:val="0"/>
          <w:smallCaps w:val="0"/>
          <w:strike w:val="0"/>
          <w:color w:val="000000"/>
          <w:sz w:val="24"/>
          <w:szCs w:val="24"/>
          <w:u w:val="none"/>
          <w:vertAlign w:val="baseline"/>
          <w:rtl w:val="0"/>
        </w:rPr>
        <w:t xml:space="preserve">performance ao vivo</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4E">
      <w:pPr>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d) </w:t>
      </w:r>
      <w:r w:rsidDel="00000000" w:rsidR="00000000" w:rsidRPr="00000000">
        <w:rPr>
          <w:rFonts w:ascii="FreeSans" w:cs="FreeSans" w:eastAsia="FreeSans" w:hAnsi="FreeSans"/>
          <w:sz w:val="24"/>
          <w:szCs w:val="24"/>
          <w:rtl w:val="0"/>
        </w:rPr>
        <w:t xml:space="preserve">L</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ink de uma </w:t>
      </w:r>
      <w:r w:rsidDel="00000000" w:rsidR="00000000" w:rsidRPr="00000000">
        <w:rPr>
          <w:rFonts w:ascii="FreeSans" w:cs="FreeSans" w:eastAsia="FreeSans" w:hAnsi="FreeSans"/>
          <w:b w:val="1"/>
          <w:i w:val="0"/>
          <w:smallCaps w:val="0"/>
          <w:strike w:val="0"/>
          <w:color w:val="000000"/>
          <w:sz w:val="24"/>
          <w:szCs w:val="24"/>
          <w:u w:val="none"/>
          <w:vertAlign w:val="baseline"/>
          <w:rtl w:val="0"/>
        </w:rPr>
        <w:t xml:space="preserve">gravação de áudio</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 seja ela disponível em plataformas de streaming como YouTube ou Spotify, ou um link de um drive </w:t>
      </w:r>
      <w:r w:rsidDel="00000000" w:rsidR="00000000" w:rsidRPr="00000000">
        <w:rPr>
          <w:rFonts w:ascii="FreeSans" w:cs="FreeSans" w:eastAsia="FreeSans" w:hAnsi="FreeSans"/>
          <w:i w:val="0"/>
          <w:smallCaps w:val="0"/>
          <w:strike w:val="0"/>
          <w:color w:val="000000"/>
          <w:sz w:val="24"/>
          <w:szCs w:val="24"/>
          <w:u w:val="single"/>
          <w:vertAlign w:val="baseline"/>
          <w:rtl w:val="0"/>
        </w:rPr>
        <w:t xml:space="preserve">aberto</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 com o material;</w:t>
      </w:r>
      <w:r w:rsidDel="00000000" w:rsidR="00000000" w:rsidRPr="00000000">
        <w:rPr>
          <w:rtl w:val="0"/>
        </w:rPr>
      </w:r>
    </w:p>
    <w:p w:rsidR="00000000" w:rsidDel="00000000" w:rsidP="00000000" w:rsidRDefault="00000000" w:rsidRPr="00000000" w14:paraId="0000004F">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i w:val="0"/>
          <w:smallCaps w:val="0"/>
          <w:strike w:val="0"/>
          <w:color w:val="000000"/>
          <w:sz w:val="24"/>
          <w:szCs w:val="24"/>
          <w:u w:val="none"/>
          <w:vertAlign w:val="baseline"/>
        </w:rPr>
      </w:pPr>
      <w:r w:rsidDel="00000000" w:rsidR="00000000" w:rsidRPr="00000000">
        <w:rPr>
          <w:rFonts w:ascii="FreeSans" w:cs="FreeSans" w:eastAsia="FreeSans" w:hAnsi="FreeSans"/>
          <w:sz w:val="24"/>
          <w:szCs w:val="24"/>
          <w:rtl w:val="0"/>
        </w:rPr>
        <w:t xml:space="preserve">e</w:t>
      </w:r>
      <w:r w:rsidDel="00000000" w:rsidR="00000000" w:rsidRPr="00000000">
        <w:rPr>
          <w:rFonts w:ascii="FreeSans" w:cs="FreeSans" w:eastAsia="FreeSans" w:hAnsi="FreeSans"/>
          <w:i w:val="0"/>
          <w:smallCaps w:val="0"/>
          <w:strike w:val="0"/>
          <w:color w:val="000000"/>
          <w:sz w:val="24"/>
          <w:szCs w:val="24"/>
          <w:u w:val="none"/>
          <w:vertAlign w:val="baseline"/>
          <w:rtl w:val="0"/>
        </w:rPr>
        <w:t xml:space="preserve">) Declaração de representação, no caso de concorrer como coletivo sem CNPJ ou grupo musical representado por MEI, outro tipo de pessoa jurídica, ou mesmo pessoa física;</w:t>
      </w:r>
    </w:p>
    <w:p w:rsidR="00000000" w:rsidDel="00000000" w:rsidP="00000000" w:rsidRDefault="00000000" w:rsidRPr="00000000" w14:paraId="00000050">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f) Indicação de repertório contendo lista de músicas autorais que serão executadas juntamente com a indicação de até 02 (duas) músicas cover.</w:t>
      </w:r>
    </w:p>
    <w:p w:rsidR="00000000" w:rsidDel="00000000" w:rsidP="00000000" w:rsidRDefault="00000000" w:rsidRPr="00000000" w14:paraId="00000051">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g) Texto de divulgação (Nome da banda, origem, formação atual, estilo musical e influências, último trabalho autoral, destaques e shows importantes, característica que defina a banda).</w:t>
      </w:r>
    </w:p>
    <w:p w:rsidR="00000000" w:rsidDel="00000000" w:rsidP="00000000" w:rsidRDefault="00000000" w:rsidRPr="00000000" w14:paraId="00000052">
      <w:pPr>
        <w:keepNext w:val="0"/>
        <w:keepLines w:val="0"/>
        <w:pageBreakBefore w:val="0"/>
        <w:widowControl w:val="1"/>
        <w:shd w:fill="auto" w:val="clear"/>
        <w:spacing w:after="100" w:before="0" w:line="240" w:lineRule="auto"/>
        <w:ind w:left="566.9291338582675" w:firstLine="0"/>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h) Foto em boa resolução e qualidade para a divulgação.</w:t>
      </w:r>
    </w:p>
    <w:p w:rsidR="00000000" w:rsidDel="00000000" w:rsidP="00000000" w:rsidRDefault="00000000" w:rsidRPr="00000000" w14:paraId="00000053">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Atenção!</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O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agente cultural (</w:t>
      </w:r>
      <w:r w:rsidDel="00000000" w:rsidR="00000000" w:rsidRPr="00000000">
        <w:rPr>
          <w:rFonts w:ascii="FreeSans" w:cs="FreeSans" w:eastAsia="FreeSans" w:hAnsi="FreeSans"/>
          <w:b w:val="1"/>
          <w:sz w:val="24"/>
          <w:szCs w:val="24"/>
          <w:rtl w:val="0"/>
        </w:rPr>
        <w:t xml:space="preserve">artista ou banda</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é responsável pelo envio dos documentos e pela qualidade do v</w:t>
      </w:r>
      <w:r w:rsidDel="00000000" w:rsidR="00000000" w:rsidRPr="00000000">
        <w:rPr>
          <w:rFonts w:ascii="FreeSans" w:cs="FreeSans" w:eastAsia="FreeSans" w:hAnsi="FreeSans"/>
          <w:sz w:val="24"/>
          <w:szCs w:val="24"/>
          <w:rtl w:val="0"/>
        </w:rPr>
        <w:t xml:space="preserve">ídeo 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áudio, conteúdo dos arquivos e informações da sua inscrição. A qualidade </w:t>
      </w:r>
      <w:r w:rsidDel="00000000" w:rsidR="00000000" w:rsidRPr="00000000">
        <w:rPr>
          <w:rFonts w:ascii="FreeSans" w:cs="FreeSans" w:eastAsia="FreeSans" w:hAnsi="FreeSans"/>
          <w:sz w:val="24"/>
          <w:szCs w:val="24"/>
          <w:rtl w:val="0"/>
        </w:rPr>
        <w:t xml:space="preserve">técnica do material enviado, principalmente de áudio, é essencial para garantir a boa avaliação.</w:t>
      </w:r>
    </w:p>
    <w:p w:rsidR="00000000" w:rsidDel="00000000" w:rsidP="00000000" w:rsidRDefault="00000000" w:rsidRPr="00000000" w14:paraId="00000054">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Atenção!</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Ao se inscrever o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agente cultural (</w:t>
      </w:r>
      <w:r w:rsidDel="00000000" w:rsidR="00000000" w:rsidRPr="00000000">
        <w:rPr>
          <w:rFonts w:ascii="FreeSans" w:cs="FreeSans" w:eastAsia="FreeSans" w:hAnsi="FreeSans"/>
          <w:b w:val="1"/>
          <w:sz w:val="24"/>
          <w:szCs w:val="24"/>
          <w:rtl w:val="0"/>
        </w:rPr>
        <w:t xml:space="preserve">artista ou banda</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aceita todas as regras e condições descritas nesse edital e concorda com os termos da Lei Federal nº 14.903/2024 (Marco regulatório de fomento à cultura), do Decreto Federal nº 11.453/2023 (Decreto de fomento) e do Decreto Municipal nº 9.880/2024 (Regulamenta, no âmbito do Município de Brusque, a Lei Federal nº 14.903, de 27 de junho de 2024, que estabelece o marco regulatório do fomento à cultura.).</w:t>
      </w:r>
      <w:r w:rsidDel="00000000" w:rsidR="00000000" w:rsidRPr="00000000">
        <w:rPr>
          <w:rtl w:val="0"/>
        </w:rPr>
      </w:r>
    </w:p>
    <w:p w:rsidR="00000000" w:rsidDel="00000000" w:rsidP="00000000" w:rsidRDefault="00000000" w:rsidRPr="00000000" w14:paraId="00000055">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Conforme disposições do §1° art. 22, da Lei n° 14.903/2024 - A inscrição de candidato em chamamento público que tenha por objeto a premiação cultural poderá ser realizada pelo próprio interessado ou por terceiro que o indicar.</w:t>
      </w:r>
      <w:r w:rsidDel="00000000" w:rsidR="00000000" w:rsidRPr="00000000">
        <w:rPr>
          <w:rtl w:val="0"/>
        </w:rPr>
      </w:r>
    </w:p>
    <w:p w:rsidR="00000000" w:rsidDel="00000000" w:rsidP="00000000" w:rsidRDefault="00000000" w:rsidRPr="00000000" w14:paraId="00000056">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57">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5</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w:t>
      </w:r>
      <w:r w:rsidDel="00000000" w:rsidR="00000000" w:rsidRPr="00000000">
        <w:rPr>
          <w:rFonts w:ascii="FreeSans" w:cs="FreeSans" w:eastAsia="FreeSans" w:hAnsi="FreeSans"/>
          <w:b w:val="1"/>
          <w:sz w:val="24"/>
          <w:szCs w:val="24"/>
          <w:rtl w:val="0"/>
        </w:rPr>
        <w:t xml:space="preserve">CLASSIFICAÇÃO</w:t>
      </w:r>
      <w:r w:rsidDel="00000000" w:rsidR="00000000" w:rsidRPr="00000000">
        <w:rPr>
          <w:rtl w:val="0"/>
        </w:rPr>
      </w:r>
    </w:p>
    <w:p w:rsidR="00000000" w:rsidDel="00000000" w:rsidP="00000000" w:rsidRDefault="00000000" w:rsidRPr="00000000" w14:paraId="00000058">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5.1.</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Quem analisa as candidaturas</w:t>
      </w:r>
      <w:r w:rsidDel="00000000" w:rsidR="00000000" w:rsidRPr="00000000">
        <w:rPr>
          <w:rtl w:val="0"/>
        </w:rPr>
      </w:r>
    </w:p>
    <w:p w:rsidR="00000000" w:rsidDel="00000000" w:rsidP="00000000" w:rsidRDefault="00000000" w:rsidRPr="00000000" w14:paraId="00000059">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Uma Comissão de </w:t>
      </w:r>
      <w:r w:rsidDel="00000000" w:rsidR="00000000" w:rsidRPr="00000000">
        <w:rPr>
          <w:rFonts w:ascii="FreeSans" w:cs="FreeSans" w:eastAsia="FreeSans" w:hAnsi="FreeSans"/>
          <w:sz w:val="24"/>
          <w:szCs w:val="24"/>
          <w:rtl w:val="0"/>
        </w:rPr>
        <w:t xml:space="preserve">Curadoria</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a ser nomeada por Portaria, vai avaliar as candidaturas. Todas as atividades serão registradas em ata, e serão realizadas de forma voluntária.</w:t>
      </w:r>
    </w:p>
    <w:p w:rsidR="00000000" w:rsidDel="00000000" w:rsidP="00000000" w:rsidRDefault="00000000" w:rsidRPr="00000000" w14:paraId="0000005A">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Farão parte desta comissão, </w:t>
      </w:r>
      <w:r w:rsidDel="00000000" w:rsidR="00000000" w:rsidRPr="00000000">
        <w:rPr>
          <w:rFonts w:ascii="FreeSans" w:cs="FreeSans" w:eastAsia="FreeSans" w:hAnsi="FreeSans"/>
          <w:sz w:val="24"/>
          <w:szCs w:val="24"/>
          <w:rtl w:val="0"/>
        </w:rPr>
        <w:t xml:space="preserve">de preferência profissionais do segmento da música e/ou com envolvimento/experiência na área, preferencialmente no gênero rock, sendo</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B">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0</w:t>
      </w:r>
      <w:r w:rsidDel="00000000" w:rsidR="00000000" w:rsidRPr="00000000">
        <w:rPr>
          <w:rFonts w:ascii="FreeSans" w:cs="FreeSans" w:eastAsia="FreeSans" w:hAnsi="FreeSans"/>
          <w:b w:val="1"/>
          <w:sz w:val="24"/>
          <w:szCs w:val="24"/>
          <w:rtl w:val="0"/>
        </w:rPr>
        <w:t xml:space="preserve">2</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 servidores da Fundação Cultural</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de Brusque,</w:t>
      </w:r>
      <w:r w:rsidDel="00000000" w:rsidR="00000000" w:rsidRPr="00000000">
        <w:rPr>
          <w:rFonts w:ascii="FreeSans" w:cs="FreeSans" w:eastAsia="FreeSans" w:hAnsi="FreeSans"/>
          <w:sz w:val="24"/>
          <w:szCs w:val="24"/>
          <w:rtl w:val="0"/>
        </w:rPr>
        <w:t xml:space="preserve"> que também realizarão a análise documental das propostas</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C">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02 convidados externos</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sendo: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01 representante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de rádio local ou </w:t>
      </w:r>
      <w:r w:rsidDel="00000000" w:rsidR="00000000" w:rsidRPr="00000000">
        <w:rPr>
          <w:rFonts w:ascii="FreeSans" w:cs="FreeSans" w:eastAsia="FreeSans" w:hAnsi="FreeSans"/>
          <w:sz w:val="24"/>
          <w:szCs w:val="24"/>
          <w:rtl w:val="0"/>
        </w:rPr>
        <w:t xml:space="preserve">com efetiva atuação no cenário musical local e</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 01 representante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do </w:t>
      </w:r>
      <w:r w:rsidDel="00000000" w:rsidR="00000000" w:rsidRPr="00000000">
        <w:rPr>
          <w:rFonts w:ascii="FreeSans" w:cs="FreeSans" w:eastAsia="FreeSans" w:hAnsi="FreeSans"/>
          <w:sz w:val="24"/>
          <w:szCs w:val="24"/>
          <w:rtl w:val="0"/>
        </w:rPr>
        <w:t xml:space="preserve">C</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onselho </w:t>
      </w:r>
      <w:r w:rsidDel="00000000" w:rsidR="00000000" w:rsidRPr="00000000">
        <w:rPr>
          <w:rFonts w:ascii="FreeSans" w:cs="FreeSans" w:eastAsia="FreeSans" w:hAnsi="FreeSans"/>
          <w:sz w:val="24"/>
          <w:szCs w:val="24"/>
          <w:rtl w:val="0"/>
        </w:rPr>
        <w:t xml:space="preserve">M</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unicipal de </w:t>
      </w:r>
      <w:r w:rsidDel="00000000" w:rsidR="00000000" w:rsidRPr="00000000">
        <w:rPr>
          <w:rFonts w:ascii="FreeSans" w:cs="FreeSans" w:eastAsia="FreeSans" w:hAnsi="FreeSans"/>
          <w:sz w:val="24"/>
          <w:szCs w:val="24"/>
          <w:rtl w:val="0"/>
        </w:rPr>
        <w:t xml:space="preserve">P</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olíticas </w:t>
      </w:r>
      <w:r w:rsidDel="00000000" w:rsidR="00000000" w:rsidRPr="00000000">
        <w:rPr>
          <w:rFonts w:ascii="FreeSans" w:cs="FreeSans" w:eastAsia="FreeSans" w:hAnsi="FreeSans"/>
          <w:sz w:val="24"/>
          <w:szCs w:val="24"/>
          <w:rtl w:val="0"/>
        </w:rPr>
        <w:t xml:space="preserve">C</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ulturais de Brusque.</w:t>
      </w:r>
      <w:r w:rsidDel="00000000" w:rsidR="00000000" w:rsidRPr="00000000">
        <w:rPr>
          <w:rtl w:val="0"/>
        </w:rPr>
      </w:r>
    </w:p>
    <w:p w:rsidR="00000000" w:rsidDel="00000000" w:rsidP="00000000" w:rsidRDefault="00000000" w:rsidRPr="00000000" w14:paraId="0000005D">
      <w:pPr>
        <w:keepNext w:val="0"/>
        <w:keepLines w:val="0"/>
        <w:pageBreakBefore w:val="0"/>
        <w:widowControl w:val="1"/>
        <w:shd w:fill="auto" w:val="clear"/>
        <w:spacing w:after="100" w:before="0" w:line="240" w:lineRule="auto"/>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5.2.</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Quem não pode fazer parte da Comissão de Curadoria</w:t>
      </w:r>
      <w:r w:rsidDel="00000000" w:rsidR="00000000" w:rsidRPr="00000000">
        <w:rPr>
          <w:rtl w:val="0"/>
        </w:rPr>
      </w:r>
    </w:p>
    <w:p w:rsidR="00000000" w:rsidDel="00000000" w:rsidP="00000000" w:rsidRDefault="00000000" w:rsidRPr="00000000" w14:paraId="0000005F">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Os membros da Comissão de Curadoria e respectivos substitutos ficam impedidos de participar da avaliação de candidaturas quando:</w:t>
      </w:r>
      <w:r w:rsidDel="00000000" w:rsidR="00000000" w:rsidRPr="00000000">
        <w:rPr>
          <w:rtl w:val="0"/>
        </w:rPr>
      </w:r>
    </w:p>
    <w:p w:rsidR="00000000" w:rsidDel="00000000" w:rsidP="00000000" w:rsidRDefault="00000000" w:rsidRPr="00000000" w14:paraId="00000060">
      <w:pPr>
        <w:keepNext w:val="0"/>
        <w:keepLines w:val="0"/>
        <w:pageBreakBefore w:val="0"/>
        <w:widowControl w:val="1"/>
        <w:shd w:fill="auto" w:val="clear"/>
        <w:spacing w:after="100" w:before="0" w:line="240" w:lineRule="auto"/>
        <w:ind w:left="1134" w:right="0" w:firstLine="0"/>
        <w:jc w:val="left"/>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 – tiverem interesse direto na matéria ou seja parente e afim até o terceiro grau de participante;</w:t>
      </w:r>
      <w:r w:rsidDel="00000000" w:rsidR="00000000" w:rsidRPr="00000000">
        <w:rPr>
          <w:rtl w:val="0"/>
        </w:rPr>
      </w:r>
    </w:p>
    <w:p w:rsidR="00000000" w:rsidDel="00000000" w:rsidP="00000000" w:rsidRDefault="00000000" w:rsidRPr="00000000" w14:paraId="00000061">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r w:rsidDel="00000000" w:rsidR="00000000" w:rsidRPr="00000000">
        <w:rPr>
          <w:rtl w:val="0"/>
        </w:rPr>
      </w:r>
    </w:p>
    <w:p w:rsidR="00000000" w:rsidDel="00000000" w:rsidP="00000000" w:rsidRDefault="00000000" w:rsidRPr="00000000" w14:paraId="00000062">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III - sejam parte em ação judicial ou administrativa em face do agente cultural ou do respectivo cônjuge ou companheiro.</w:t>
      </w:r>
      <w:r w:rsidDel="00000000" w:rsidR="00000000" w:rsidRPr="00000000">
        <w:rPr>
          <w:rtl w:val="0"/>
        </w:rPr>
      </w:r>
    </w:p>
    <w:p w:rsidR="00000000" w:rsidDel="00000000" w:rsidP="00000000" w:rsidRDefault="00000000" w:rsidRPr="00000000" w14:paraId="00000063">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highlight w:val="white"/>
          <w:u w:val="none"/>
          <w:vertAlign w:val="baseline"/>
          <w:rtl w:val="0"/>
        </w:rPr>
        <w:t xml:space="preserve">Caso o membro da comissão se enquadre nas situações de impedimento, deve comunicar à comissão, e deixar de atuar, imediatamente, caso contrário todos os atos praticados podem ser considerados nulos.</w:t>
      </w:r>
      <w:r w:rsidDel="00000000" w:rsidR="00000000" w:rsidRPr="00000000">
        <w:rPr>
          <w:rtl w:val="0"/>
        </w:rPr>
      </w:r>
    </w:p>
    <w:p w:rsidR="00000000" w:rsidDel="00000000" w:rsidP="00000000" w:rsidRDefault="00000000" w:rsidRPr="00000000" w14:paraId="00000064">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highlight w:val="white"/>
          <w:u w:val="none"/>
          <w:vertAlign w:val="baseline"/>
          <w:rtl w:val="0"/>
        </w:rPr>
        <w:t xml:space="preserve">Atenção! </w:t>
      </w:r>
      <w:r w:rsidDel="00000000" w:rsidR="00000000" w:rsidRPr="00000000">
        <w:rPr>
          <w:rFonts w:ascii="FreeSans" w:cs="FreeSans" w:eastAsia="FreeSans" w:hAnsi="FreeSans"/>
          <w:i w:val="0"/>
          <w:smallCaps w:val="0"/>
          <w:strike w:val="0"/>
          <w:color w:val="000000"/>
          <w:sz w:val="24"/>
          <w:szCs w:val="24"/>
          <w:highlight w:val="white"/>
          <w:u w:val="none"/>
          <w:vertAlign w:val="baseline"/>
          <w:rtl w:val="0"/>
        </w:rPr>
        <w:t xml:space="preserve">Os parentes e afins até o terceiro grau são:  pai, mãe, filho/filha, avô, avó, neto/neta, bisavô/bisavó, bisneto/bisneta, irmão/irmã, tio/tia, sobrinho/sobrinha, sogro/sogra, genro/nora, enteado/enteada, cunhado/cunhada.</w:t>
      </w:r>
      <w:r w:rsidDel="00000000" w:rsidR="00000000" w:rsidRPr="00000000">
        <w:rPr>
          <w:rtl w:val="0"/>
        </w:rPr>
      </w:r>
    </w:p>
    <w:p w:rsidR="00000000" w:rsidDel="00000000" w:rsidP="00000000" w:rsidRDefault="00000000" w:rsidRPr="00000000" w14:paraId="00000065">
      <w:pPr>
        <w:keepNext w:val="0"/>
        <w:keepLines w:val="0"/>
        <w:pageBreakBefore w:val="0"/>
        <w:widowControl w:val="1"/>
        <w:shd w:fill="auto" w:val="clear"/>
        <w:spacing w:after="100" w:before="0" w:line="240" w:lineRule="auto"/>
        <w:jc w:val="both"/>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5.3.</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Análise das candidaturas</w:t>
      </w:r>
      <w:r w:rsidDel="00000000" w:rsidR="00000000" w:rsidRPr="00000000">
        <w:rPr>
          <w:rtl w:val="0"/>
        </w:rPr>
      </w:r>
    </w:p>
    <w:p w:rsidR="00000000" w:rsidDel="00000000" w:rsidP="00000000" w:rsidRDefault="00000000" w:rsidRPr="00000000" w14:paraId="00000067">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 Comissão de Curadoria avaliará </w:t>
      </w:r>
      <w:r w:rsidDel="00000000" w:rsidR="00000000" w:rsidRPr="00000000">
        <w:rPr>
          <w:rFonts w:ascii="FreeSans" w:cs="FreeSans" w:eastAsia="FreeSans" w:hAnsi="FreeSans"/>
          <w:sz w:val="24"/>
          <w:szCs w:val="24"/>
          <w:rtl w:val="0"/>
        </w:rPr>
        <w:t xml:space="preserve">os agentes culturais (artistas/bandas)</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pelos seguintes quesitos: Originalidade, Criatividade, Desenvoltura e Técnica, Repertório em língua portuguesa, proporcionalidade regional, apelo popular, estilo musical, viabilidade técnica, </w:t>
      </w:r>
      <w:r w:rsidDel="00000000" w:rsidR="00000000" w:rsidRPr="00000000">
        <w:rPr>
          <w:rFonts w:ascii="FreeSans" w:cs="FreeSans" w:eastAsia="FreeSans" w:hAnsi="FreeSans"/>
          <w:sz w:val="24"/>
          <w:szCs w:val="24"/>
          <w:rtl w:val="0"/>
        </w:rPr>
        <w:t xml:space="preserve">apelo popular das duas músicas cover definidas no repertório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e demandas específicas do festival, sem necessidade de justificativas públicas para as escolhas.</w:t>
      </w:r>
      <w:r w:rsidDel="00000000" w:rsidR="00000000" w:rsidRPr="00000000">
        <w:rPr>
          <w:rtl w:val="0"/>
        </w:rPr>
      </w:r>
    </w:p>
    <w:p w:rsidR="00000000" w:rsidDel="00000000" w:rsidP="00000000" w:rsidRDefault="00000000" w:rsidRPr="00000000" w14:paraId="00000068">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A análise compreende os critérios individuais da candidatura, bem como seus impactos e relevância social em relação aos outros inscritos na mesma categoria. A pontuação de cada agente cultural é atribuída em função desta comparação.</w:t>
      </w:r>
    </w:p>
    <w:p w:rsidR="00000000" w:rsidDel="00000000" w:rsidP="00000000" w:rsidRDefault="00000000" w:rsidRPr="00000000" w14:paraId="00000069">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color w:val="ff0000"/>
          <w:sz w:val="24"/>
          <w:szCs w:val="24"/>
          <w:rtl w:val="0"/>
        </w:rPr>
        <w:t xml:space="preserve">Atenção</w:t>
      </w:r>
      <w:r w:rsidDel="00000000" w:rsidR="00000000" w:rsidRPr="00000000">
        <w:rPr>
          <w:rFonts w:ascii="FreeSans" w:cs="FreeSans" w:eastAsia="FreeSans" w:hAnsi="FreeSans"/>
          <w:b w:val="1"/>
          <w:sz w:val="24"/>
          <w:szCs w:val="24"/>
          <w:rtl w:val="0"/>
        </w:rPr>
        <w:t xml:space="preserve">!</w:t>
      </w:r>
      <w:r w:rsidDel="00000000" w:rsidR="00000000" w:rsidRPr="00000000">
        <w:rPr>
          <w:rFonts w:ascii="FreeSans" w:cs="FreeSans" w:eastAsia="FreeSans" w:hAnsi="FreeSans"/>
          <w:sz w:val="24"/>
          <w:szCs w:val="24"/>
          <w:rtl w:val="0"/>
        </w:rPr>
        <w:t xml:space="preserve"> </w:t>
      </w:r>
      <w:r w:rsidDel="00000000" w:rsidR="00000000" w:rsidRPr="00000000">
        <w:rPr>
          <w:rFonts w:ascii="FreeSans" w:cs="FreeSans" w:eastAsia="FreeSans" w:hAnsi="FreeSans"/>
          <w:sz w:val="24"/>
          <w:szCs w:val="24"/>
          <w:rtl w:val="0"/>
        </w:rPr>
        <w:t xml:space="preserve">Os agentes culturais (artistas/bandas)</w:t>
      </w:r>
      <w:r w:rsidDel="00000000" w:rsidR="00000000" w:rsidRPr="00000000">
        <w:rPr>
          <w:rFonts w:ascii="FreeSans" w:cs="FreeSans" w:eastAsia="FreeSans" w:hAnsi="FreeSans"/>
          <w:sz w:val="24"/>
          <w:szCs w:val="24"/>
          <w:rtl w:val="0"/>
        </w:rPr>
        <w:t xml:space="preserve"> que apresentarem canção contendo quaisquer formas de preconceito de origem, raça, etnia, gênero, cor, idade ou outras formas de discriminação serão desclassificadas, com fundamento no disposto no inciso IV do caput do art. 3º da Constituição, garantidos o contraditório e a ampla defesa.</w:t>
      </w:r>
    </w:p>
    <w:p w:rsidR="00000000" w:rsidDel="00000000" w:rsidP="00000000" w:rsidRDefault="00000000" w:rsidRPr="00000000" w14:paraId="0000006A">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color w:val="ff0000"/>
          <w:sz w:val="24"/>
          <w:szCs w:val="24"/>
          <w:rtl w:val="0"/>
        </w:rPr>
        <w:t xml:space="preserve">Atenção</w:t>
      </w:r>
      <w:r w:rsidDel="00000000" w:rsidR="00000000" w:rsidRPr="00000000">
        <w:rPr>
          <w:rFonts w:ascii="FreeSans" w:cs="FreeSans" w:eastAsia="FreeSans" w:hAnsi="FreeSans"/>
          <w:b w:val="1"/>
          <w:sz w:val="24"/>
          <w:szCs w:val="24"/>
          <w:rtl w:val="0"/>
        </w:rPr>
        <w:t xml:space="preserve">!</w:t>
      </w:r>
      <w:r w:rsidDel="00000000" w:rsidR="00000000" w:rsidRPr="00000000">
        <w:rPr>
          <w:rFonts w:ascii="FreeSans" w:cs="FreeSans" w:eastAsia="FreeSans" w:hAnsi="FreeSans"/>
          <w:sz w:val="24"/>
          <w:szCs w:val="24"/>
          <w:rtl w:val="0"/>
        </w:rPr>
        <w:t xml:space="preserve"> Os agentes culturais (artistas/bandas) que apresentarem músicas contendo </w:t>
      </w:r>
      <w:r w:rsidDel="00000000" w:rsidR="00000000" w:rsidRPr="00000000">
        <w:rPr>
          <w:rFonts w:ascii="Arial" w:cs="Arial" w:eastAsia="Arial" w:hAnsi="Arial"/>
          <w:sz w:val="24"/>
          <w:szCs w:val="24"/>
          <w:highlight w:val="white"/>
          <w:rtl w:val="0"/>
        </w:rPr>
        <w:t xml:space="preserve">apologia ao crime organizado ou ao uso de drogas serão desclassificados</w:t>
      </w:r>
      <w:r w:rsidDel="00000000" w:rsidR="00000000" w:rsidRPr="00000000">
        <w:rPr>
          <w:rFonts w:ascii="FreeSans" w:cs="FreeSans" w:eastAsia="FreeSans" w:hAnsi="FreeSans"/>
          <w:sz w:val="24"/>
          <w:szCs w:val="24"/>
          <w:rtl w:val="0"/>
        </w:rPr>
        <w:t xml:space="preserve">, com fundamento no disposto no art. 5º e 6º da Lei nº 4.793/2025, garantidos o contraditório e a ampla defesa.</w:t>
      </w:r>
    </w:p>
    <w:p w:rsidR="00000000" w:rsidDel="00000000" w:rsidP="00000000" w:rsidRDefault="00000000" w:rsidRPr="00000000" w14:paraId="0000006B">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Será divulgada listagem apenas com os 8 agentes culturais (artistas/bandas) classificados a se apresentarem no evento.</w:t>
      </w:r>
      <w:r w:rsidDel="00000000" w:rsidR="00000000" w:rsidRPr="00000000">
        <w:rPr>
          <w:rtl w:val="0"/>
        </w:rPr>
      </w:r>
    </w:p>
    <w:p w:rsidR="00000000" w:rsidDel="00000000" w:rsidP="00000000" w:rsidRDefault="00000000" w:rsidRPr="00000000" w14:paraId="0000006C">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D">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Recursos</w:t>
      </w:r>
      <w:r w:rsidDel="00000000" w:rsidR="00000000" w:rsidRPr="00000000">
        <w:rPr>
          <w:rtl w:val="0"/>
        </w:rPr>
      </w:r>
    </w:p>
    <w:p w:rsidR="00000000" w:rsidDel="00000000" w:rsidP="00000000" w:rsidRDefault="00000000" w:rsidRPr="00000000" w14:paraId="0000006E">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As decisões da Comissão de </w:t>
      </w:r>
      <w:r w:rsidDel="00000000" w:rsidR="00000000" w:rsidRPr="00000000">
        <w:rPr>
          <w:rFonts w:ascii="FreeSans" w:cs="FreeSans" w:eastAsia="FreeSans" w:hAnsi="FreeSans"/>
          <w:sz w:val="24"/>
          <w:szCs w:val="24"/>
          <w:rtl w:val="0"/>
        </w:rPr>
        <w:t xml:space="preserve">Curadoria</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são soberanas e não </w:t>
      </w:r>
      <w:r w:rsidDel="00000000" w:rsidR="00000000" w:rsidRPr="00000000">
        <w:rPr>
          <w:rFonts w:ascii="FreeSans" w:cs="FreeSans" w:eastAsia="FreeSans" w:hAnsi="FreeSans"/>
          <w:sz w:val="24"/>
          <w:szCs w:val="24"/>
          <w:rtl w:val="0"/>
        </w:rPr>
        <w:t xml:space="preserve">cabe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recurso. </w:t>
      </w:r>
      <w:r w:rsidDel="00000000" w:rsidR="00000000" w:rsidRPr="00000000">
        <w:rPr>
          <w:rtl w:val="0"/>
        </w:rPr>
      </w:r>
    </w:p>
    <w:p w:rsidR="00000000" w:rsidDel="00000000" w:rsidP="00000000" w:rsidRDefault="00000000" w:rsidRPr="00000000" w14:paraId="0000006F">
      <w:pP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70">
      <w:pPr>
        <w:spacing w:after="100" w:before="0" w:line="240" w:lineRule="auto"/>
        <w:jc w:val="both"/>
        <w:rPr>
          <w:rFonts w:ascii="FreeSans" w:cs="FreeSans" w:eastAsia="FreeSans" w:hAnsi="FreeSans"/>
          <w:b w:val="1"/>
          <w:sz w:val="24"/>
          <w:szCs w:val="24"/>
        </w:rPr>
      </w:pPr>
      <w:r w:rsidDel="00000000" w:rsidR="00000000" w:rsidRPr="00000000">
        <w:rPr>
          <w:rFonts w:ascii="FreeSans" w:cs="FreeSans" w:eastAsia="FreeSans" w:hAnsi="FreeSans"/>
          <w:b w:val="1"/>
          <w:sz w:val="24"/>
          <w:szCs w:val="24"/>
          <w:rtl w:val="0"/>
        </w:rPr>
        <w:t xml:space="preserve">Divulgação dos classificados</w:t>
      </w:r>
    </w:p>
    <w:p w:rsidR="00000000" w:rsidDel="00000000" w:rsidP="00000000" w:rsidRDefault="00000000" w:rsidRPr="00000000" w14:paraId="00000071">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A </w:t>
      </w:r>
      <w:r w:rsidDel="00000000" w:rsidR="00000000" w:rsidRPr="00000000">
        <w:rPr>
          <w:rFonts w:ascii="FreeSans" w:cs="FreeSans" w:eastAsia="FreeSans" w:hAnsi="FreeSans"/>
          <w:b w:val="1"/>
          <w:sz w:val="24"/>
          <w:szCs w:val="24"/>
          <w:rtl w:val="0"/>
        </w:rPr>
        <w:t xml:space="preserve">divulgação</w:t>
      </w:r>
      <w:r w:rsidDel="00000000" w:rsidR="00000000" w:rsidRPr="00000000">
        <w:rPr>
          <w:rFonts w:ascii="FreeSans" w:cs="FreeSans" w:eastAsia="FreeSans" w:hAnsi="FreeSans"/>
          <w:sz w:val="24"/>
          <w:szCs w:val="24"/>
          <w:rtl w:val="0"/>
        </w:rPr>
        <w:t xml:space="preserve"> dos classificados será feita no site www.fcbrusque.sc.gov.br em até 15 dias após o término do período de inscrição.</w:t>
      </w:r>
    </w:p>
    <w:p w:rsidR="00000000" w:rsidDel="00000000" w:rsidP="00000000" w:rsidRDefault="00000000" w:rsidRPr="00000000" w14:paraId="00000072">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A ordem de apresentação será definida pela Comissão de Curadoria levando em conta critérios como subgênero, passagem de som, ficha de instrumentação, etc.</w:t>
      </w:r>
    </w:p>
    <w:p w:rsidR="00000000" w:rsidDel="00000000" w:rsidP="00000000" w:rsidRDefault="00000000" w:rsidRPr="00000000" w14:paraId="00000073">
      <w:pPr>
        <w:spacing w:after="10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74">
      <w:pPr>
        <w:spacing w:after="100" w:lineRule="auto"/>
        <w:jc w:val="both"/>
        <w:rPr>
          <w:rFonts w:ascii="FreeSans" w:cs="FreeSans" w:eastAsia="FreeSans" w:hAnsi="FreeSans"/>
          <w:b w:val="1"/>
          <w:sz w:val="24"/>
          <w:szCs w:val="24"/>
        </w:rPr>
      </w:pPr>
      <w:r w:rsidDel="00000000" w:rsidR="00000000" w:rsidRPr="00000000">
        <w:rPr>
          <w:rFonts w:ascii="FreeSans" w:cs="FreeSans" w:eastAsia="FreeSans" w:hAnsi="FreeSans"/>
          <w:b w:val="1"/>
          <w:sz w:val="24"/>
          <w:szCs w:val="24"/>
          <w:rtl w:val="0"/>
        </w:rPr>
        <w:t xml:space="preserve">6.APRESENTAÇÃO/SELEÇÃO</w:t>
      </w:r>
    </w:p>
    <w:p w:rsidR="00000000" w:rsidDel="00000000" w:rsidP="00000000" w:rsidRDefault="00000000" w:rsidRPr="00000000" w14:paraId="00000075">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A apresentação dos agentes culturais classificados no evento Rock na Praça no dia </w:t>
      </w:r>
      <w:r w:rsidDel="00000000" w:rsidR="00000000" w:rsidRPr="00000000">
        <w:rPr>
          <w:rFonts w:ascii="FreeSans" w:cs="FreeSans" w:eastAsia="FreeSans" w:hAnsi="FreeSans"/>
          <w:b w:val="1"/>
          <w:sz w:val="24"/>
          <w:szCs w:val="24"/>
          <w:highlight w:val="yellow"/>
          <w:u w:val="single"/>
          <w:rtl w:val="0"/>
        </w:rPr>
        <w:t xml:space="preserve">03 de agosto de 2025</w:t>
      </w:r>
      <w:r w:rsidDel="00000000" w:rsidR="00000000" w:rsidRPr="00000000">
        <w:rPr>
          <w:rFonts w:ascii="FreeSans" w:cs="FreeSans" w:eastAsia="FreeSans" w:hAnsi="FreeSans"/>
          <w:sz w:val="24"/>
          <w:szCs w:val="24"/>
          <w:rtl w:val="0"/>
        </w:rPr>
        <w:t xml:space="preserve"> é condição necessária para que a seleção dos agentes culturais (artistas/bandas) seja efetivada e possam ser convocados para a apresentação de documentação visando a habilitação.</w:t>
      </w:r>
    </w:p>
    <w:p w:rsidR="00000000" w:rsidDel="00000000" w:rsidP="00000000" w:rsidRDefault="00000000" w:rsidRPr="00000000" w14:paraId="00000076">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6.1.Formato e duração das apresentações: </w:t>
      </w:r>
      <w:r w:rsidDel="00000000" w:rsidR="00000000" w:rsidRPr="00000000">
        <w:rPr>
          <w:rFonts w:ascii="FreeSans" w:cs="FreeSans" w:eastAsia="FreeSans" w:hAnsi="FreeSans"/>
          <w:sz w:val="24"/>
          <w:szCs w:val="24"/>
          <w:rtl w:val="0"/>
        </w:rPr>
        <w:t xml:space="preserve">Cada apresentação terá duração máxima de 45 minutos, iniciando-se sempre no minuto zero de cada hora e encerrando no máximo aos 45 minutos de cada hora, conforme ordem divulgada. O agente cultural (artista/banda) deverá desocupar o palco em no máximo 5 minutos, deixando os 10 minutos restantes para que o próximo agente cultural (artista/banda) consiga se instalar no palco.</w:t>
      </w:r>
    </w:p>
    <w:p w:rsidR="00000000" w:rsidDel="00000000" w:rsidP="00000000" w:rsidRDefault="00000000" w:rsidRPr="00000000" w14:paraId="00000077">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6.2.Repertório: </w:t>
      </w:r>
      <w:r w:rsidDel="00000000" w:rsidR="00000000" w:rsidRPr="00000000">
        <w:rPr>
          <w:rFonts w:ascii="FreeSans" w:cs="FreeSans" w:eastAsia="FreeSans" w:hAnsi="FreeSans"/>
          <w:sz w:val="24"/>
          <w:szCs w:val="24"/>
          <w:rtl w:val="0"/>
        </w:rPr>
        <w:t xml:space="preserve">O repertório deverá ser informado na inscrição sendo formado por músicas autorais no gênero rock e/ou seus subgêneros e até duas músicas covers, sendo observadas as vedações do item 5.3.</w:t>
      </w:r>
    </w:p>
    <w:p w:rsidR="00000000" w:rsidDel="00000000" w:rsidP="00000000" w:rsidRDefault="00000000" w:rsidRPr="00000000" w14:paraId="00000078">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6.3.Equipamentos e infraestrutura: </w:t>
      </w:r>
      <w:r w:rsidDel="00000000" w:rsidR="00000000" w:rsidRPr="00000000">
        <w:rPr>
          <w:rFonts w:ascii="FreeSans" w:cs="FreeSans" w:eastAsia="FreeSans" w:hAnsi="FreeSans"/>
          <w:sz w:val="24"/>
          <w:szCs w:val="24"/>
          <w:rtl w:val="0"/>
        </w:rPr>
        <w:t xml:space="preserve">O rider técnico será composto por corpo de bateria, 1 cubo amplificador para contra baixo, 2 cubos amplificadores para guitarras, microfones, pedestais e monitores de referência. O evento contará com camarim e palco coberto. É de responsabilidade de cada Banda e/ou Artista levar seus instrumentos ou equipamentos que não constam em nosso rider técnico.</w:t>
      </w:r>
    </w:p>
    <w:p w:rsidR="00000000" w:rsidDel="00000000" w:rsidP="00000000" w:rsidRDefault="00000000" w:rsidRPr="00000000" w14:paraId="00000079">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6.4.Horários e cronograma de apresentações:</w:t>
      </w:r>
      <w:r w:rsidDel="00000000" w:rsidR="00000000" w:rsidRPr="00000000">
        <w:rPr>
          <w:rFonts w:ascii="FreeSans" w:cs="FreeSans" w:eastAsia="FreeSans" w:hAnsi="FreeSans"/>
          <w:sz w:val="24"/>
          <w:szCs w:val="24"/>
          <w:rtl w:val="0"/>
        </w:rPr>
        <w:t xml:space="preserve"> O evento ocorrerá ininterruptamente entre às 14h e 24h. A passagem de som ocorrerá no período matutino no dia do evento, sendo que os agentes culturais (artistas/bandas) dos demais municípios serão os últimos a realizarem a passagem de som por conta do deslocamento necessário até o município. Em comum acordo entre os agentes culturais e a organização do evento, a ordem de passagem de som pré-estabelecida poderá ser alterada.</w:t>
      </w:r>
    </w:p>
    <w:p w:rsidR="00000000" w:rsidDel="00000000" w:rsidP="00000000" w:rsidRDefault="00000000" w:rsidRPr="00000000" w14:paraId="0000007A">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6.5.Regras de conduta:</w:t>
      </w:r>
      <w:r w:rsidDel="00000000" w:rsidR="00000000" w:rsidRPr="00000000">
        <w:rPr>
          <w:rFonts w:ascii="FreeSans" w:cs="FreeSans" w:eastAsia="FreeSans" w:hAnsi="FreeSans"/>
          <w:sz w:val="24"/>
          <w:szCs w:val="24"/>
          <w:rtl w:val="0"/>
        </w:rPr>
        <w:t xml:space="preserve"> Ficam proibidas as condutas descritas no item 5.3 e antes, depois ou entre a execução das músicas qualquer tipo de manifestações de cunho religioso, político-partidário ou que possam causar problemas legais. O atraso injustificado no início do show ou desocupação do palco acarretará em desclassificação.</w:t>
      </w:r>
    </w:p>
    <w:p w:rsidR="00000000" w:rsidDel="00000000" w:rsidP="00000000" w:rsidRDefault="00000000" w:rsidRPr="00000000" w14:paraId="0000007B">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6.6.Necessidades técnicas:</w:t>
      </w:r>
      <w:r w:rsidDel="00000000" w:rsidR="00000000" w:rsidRPr="00000000">
        <w:rPr>
          <w:rFonts w:ascii="FreeSans" w:cs="FreeSans" w:eastAsia="FreeSans" w:hAnsi="FreeSans"/>
          <w:sz w:val="24"/>
          <w:szCs w:val="24"/>
          <w:rtl w:val="0"/>
        </w:rPr>
        <w:t xml:space="preserve"> Os agentes culturais (artistas/bandas) devem indicar no ato da inscrição a ficha de instrumentação/rider técnico necessário.</w:t>
      </w:r>
    </w:p>
    <w:p w:rsidR="00000000" w:rsidDel="00000000" w:rsidP="00000000" w:rsidRDefault="00000000" w:rsidRPr="00000000" w14:paraId="0000007C">
      <w:pPr>
        <w:spacing w:after="10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6.7.Direitos de Imagem, Som e Nome:</w:t>
      </w:r>
      <w:r w:rsidDel="00000000" w:rsidR="00000000" w:rsidRPr="00000000">
        <w:rPr>
          <w:rFonts w:ascii="FreeSans" w:cs="FreeSans" w:eastAsia="FreeSans" w:hAnsi="FreeSans"/>
          <w:sz w:val="24"/>
          <w:szCs w:val="24"/>
          <w:rtl w:val="0"/>
        </w:rPr>
        <w:t xml:space="preserve"> Ao se inscrever neste edital, o agente cultural participante, autoriza, de forma gratuita, irrevogável e irretratável, a utilização de sua imagem, voz e nome, bem como dos integrantes do grupo ou banda representada, caso aplicável, em fotografias, vídeos, transmissões ao vivo (live), gravações de áudio, materiais gráficos e demais registros realizados durante as etapas de seleção, divulgação, realização e posterior documentação do evento. A presente autorização abrange a fixação, reprodução, edição, adaptação, publicação, exibição pública e veiculação, em qualquer meio de comunicação, inclusive redes sociais, websites, peças promocionais, plataformas de streaming e materiais institucionais, com o objetivo exclusivo de promover, divulgar e registrar as ações relacionadas ao presente edital e seus desdobramentos, sem que isso implique em qualquer ônus para a Fundação Cultural de Brusque ou Município de Brusque.</w:t>
      </w:r>
    </w:p>
    <w:p w:rsidR="00000000" w:rsidDel="00000000" w:rsidP="00000000" w:rsidRDefault="00000000" w:rsidRPr="00000000" w14:paraId="0000007D">
      <w:pP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7</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.HABILITAÇÃO</w:t>
      </w:r>
      <w:r w:rsidDel="00000000" w:rsidR="00000000" w:rsidRPr="00000000">
        <w:rPr>
          <w:rtl w:val="0"/>
        </w:rPr>
      </w:r>
    </w:p>
    <w:p w:rsidR="00000000" w:rsidDel="00000000" w:rsidP="00000000" w:rsidRDefault="00000000" w:rsidRPr="00000000" w14:paraId="0000007F">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8.1.Prazo para apresentação de documentos de habilitação</w:t>
      </w:r>
      <w:r w:rsidDel="00000000" w:rsidR="00000000" w:rsidRPr="00000000">
        <w:rPr>
          <w:rtl w:val="0"/>
        </w:rPr>
      </w:r>
    </w:p>
    <w:p w:rsidR="00000000" w:rsidDel="00000000" w:rsidP="00000000" w:rsidRDefault="00000000" w:rsidRPr="00000000" w14:paraId="00000080">
      <w:pPr>
        <w:keepNext w:val="0"/>
        <w:keepLines w:val="0"/>
        <w:pageBreakBefore w:val="0"/>
        <w:widowControl w:val="1"/>
        <w:shd w:fill="auto" w:val="clear"/>
        <w:spacing w:after="100" w:before="0" w:line="240" w:lineRule="auto"/>
        <w:jc w:val="both"/>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agente cultural (</w:t>
      </w:r>
      <w:r w:rsidDel="00000000" w:rsidR="00000000" w:rsidRPr="00000000">
        <w:rPr>
          <w:rFonts w:ascii="FreeSans" w:cs="FreeSans" w:eastAsia="FreeSans" w:hAnsi="FreeSans"/>
          <w:b w:val="1"/>
          <w:sz w:val="24"/>
          <w:szCs w:val="24"/>
          <w:rtl w:val="0"/>
        </w:rPr>
        <w:t xml:space="preserve">banda/artista</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responsável selecionado deverá encaminhar no prazo de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03 (três) dias úteis</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w:t>
      </w:r>
      <w:r w:rsidDel="00000000" w:rsidR="00000000" w:rsidRPr="00000000">
        <w:rPr>
          <w:rFonts w:ascii="FreeSans" w:cs="FreeSans" w:eastAsia="FreeSans" w:hAnsi="FreeSans"/>
          <w:i w:val="0"/>
          <w:smallCaps w:val="0"/>
          <w:strike w:val="0"/>
          <w:color w:val="ff0000"/>
          <w:sz w:val="24"/>
          <w:szCs w:val="24"/>
          <w:u w:val="none"/>
          <w:shd w:fill="auto" w:val="clear"/>
          <w:vertAlign w:val="baseline"/>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após a publicação do resultado final de seleção, por meio do e-mail </w:t>
      </w:r>
      <w:hyperlink r:id="rId8">
        <w:r w:rsidDel="00000000" w:rsidR="00000000" w:rsidRPr="00000000">
          <w:rPr>
            <w:rFonts w:ascii="FreeSans" w:cs="FreeSans" w:eastAsia="FreeSans" w:hAnsi="FreeSans"/>
            <w:b w:val="1"/>
            <w:i w:val="0"/>
            <w:smallCaps w:val="0"/>
            <w:strike w:val="0"/>
            <w:color w:val="000000"/>
            <w:sz w:val="24"/>
            <w:szCs w:val="24"/>
            <w:u w:val="single"/>
            <w:shd w:fill="auto" w:val="clear"/>
            <w:vertAlign w:val="baseline"/>
            <w:rtl w:val="0"/>
          </w:rPr>
          <w:t xml:space="preserve">administrativo@fcbrusque.sc.gov.br</w:t>
        </w:r>
      </w:hyperlink>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os seguintes documentos:</w:t>
      </w:r>
      <w:r w:rsidDel="00000000" w:rsidR="00000000" w:rsidRPr="00000000">
        <w:rPr>
          <w:rtl w:val="0"/>
        </w:rPr>
      </w:r>
    </w:p>
    <w:p w:rsidR="00000000" w:rsidDel="00000000" w:rsidP="00000000" w:rsidRDefault="00000000" w:rsidRPr="00000000" w14:paraId="00000081">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pessoa física</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2">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documento pessoal do agente cultural responsável pelo grupo que contenha RG e CPF (Ex.: Carteira de Identidade, Carteira Nacional de Habilitação – CNH, Carteira de Trabalho, etc);</w:t>
      </w:r>
      <w:r w:rsidDel="00000000" w:rsidR="00000000" w:rsidRPr="00000000">
        <w:rPr>
          <w:rtl w:val="0"/>
        </w:rPr>
      </w:r>
    </w:p>
    <w:p w:rsidR="00000000" w:rsidDel="00000000" w:rsidP="00000000" w:rsidRDefault="00000000" w:rsidRPr="00000000" w14:paraId="00000083">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comprovante de residência/sede atual, por meio da apresentação de contas relativas à residência ou de declaração assinada pelo agente cultural.</w:t>
      </w:r>
      <w:r w:rsidDel="00000000" w:rsidR="00000000" w:rsidRPr="00000000">
        <w:rPr>
          <w:rtl w:val="0"/>
        </w:rPr>
      </w:r>
    </w:p>
    <w:p w:rsidR="00000000" w:rsidDel="00000000" w:rsidP="00000000" w:rsidRDefault="00000000" w:rsidRPr="00000000" w14:paraId="00000084">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Certidões negativas de débitos: Municipal da cidade onde reside e do município de Brusque, Estadual e Federal. </w:t>
      </w:r>
      <w:r w:rsidDel="00000000" w:rsidR="00000000" w:rsidRPr="00000000">
        <w:rPr>
          <w:rtl w:val="0"/>
        </w:rPr>
      </w:r>
    </w:p>
    <w:p w:rsidR="00000000" w:rsidDel="00000000" w:rsidP="00000000" w:rsidRDefault="00000000" w:rsidRPr="00000000" w14:paraId="00000085">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pessoa jurídica</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6">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 - documento pessoal do representante legal que contenha RG e CPF (Ex.: Carteira de Identidade, Carteira Nacional de Habilitação – CNH, Carteira de Trabalho, etc);</w:t>
      </w:r>
      <w:r w:rsidDel="00000000" w:rsidR="00000000" w:rsidRPr="00000000">
        <w:rPr>
          <w:rtl w:val="0"/>
        </w:rPr>
      </w:r>
    </w:p>
    <w:p w:rsidR="00000000" w:rsidDel="00000000" w:rsidP="00000000" w:rsidRDefault="00000000" w:rsidRPr="00000000" w14:paraId="00000087">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II - atos constitutivos, ou seja, o contrato social, nos casos de pessoas jurídicas com fins lucrativos, ou estatuto, nos casos de organizações da sociedade civil;</w:t>
      </w:r>
      <w:r w:rsidDel="00000000" w:rsidR="00000000" w:rsidRPr="00000000">
        <w:rPr>
          <w:rtl w:val="0"/>
        </w:rPr>
      </w:r>
    </w:p>
    <w:p w:rsidR="00000000" w:rsidDel="00000000" w:rsidP="00000000" w:rsidRDefault="00000000" w:rsidRPr="00000000" w14:paraId="00000088">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III - certidão negativa de falência e recuperação judicial, expedida pelo Tribunal de Justiça estadual, nos casos de pessoas jurídicas com fins lucrativos;</w:t>
      </w:r>
      <w:r w:rsidDel="00000000" w:rsidR="00000000" w:rsidRPr="00000000">
        <w:rPr>
          <w:rtl w:val="0"/>
        </w:rPr>
      </w:r>
    </w:p>
    <w:p w:rsidR="00000000" w:rsidDel="00000000" w:rsidP="00000000" w:rsidRDefault="00000000" w:rsidRPr="00000000" w14:paraId="00000089">
      <w:pPr>
        <w:keepNext w:val="0"/>
        <w:keepLines w:val="0"/>
        <w:pageBreakBefore w:val="0"/>
        <w:widowControl w:val="1"/>
        <w:shd w:fill="auto" w:val="clear"/>
        <w:spacing w:after="100" w:before="0" w:line="240" w:lineRule="auto"/>
        <w:ind w:left="1134"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IV - Certidões negativas de débitos: Municipal do município onde reside/sede e do município de Brusque, Estadual, Federal, de FGTS e trabalhista.                      </w:t>
      </w:r>
      <w:r w:rsidDel="00000000" w:rsidR="00000000" w:rsidRPr="00000000">
        <w:rPr>
          <w:rtl w:val="0"/>
        </w:rPr>
      </w:r>
    </w:p>
    <w:p w:rsidR="00000000" w:rsidDel="00000000" w:rsidP="00000000" w:rsidRDefault="00000000" w:rsidRPr="00000000" w14:paraId="0000008A">
      <w:pPr>
        <w:keepNext w:val="0"/>
        <w:keepLines w:val="0"/>
        <w:pageBreakBefore w:val="0"/>
        <w:widowControl w:val="1"/>
        <w:shd w:fill="auto" w:val="clear"/>
        <w:spacing w:after="100" w:before="0" w:line="240" w:lineRule="auto"/>
        <w:ind w:left="0" w:right="0" w:firstLine="0"/>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Na hipótese de inabilitação de alguns contemplados, n</w:t>
      </w:r>
      <w:r w:rsidDel="00000000" w:rsidR="00000000" w:rsidRPr="00000000">
        <w:rPr>
          <w:rFonts w:ascii="FreeSans" w:cs="FreeSans" w:eastAsia="FreeSans" w:hAnsi="FreeSans"/>
          <w:sz w:val="24"/>
          <w:szCs w:val="24"/>
          <w:rtl w:val="0"/>
        </w:rPr>
        <w:t xml:space="preserve">ão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serão convocados outros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agentes culturais</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B">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8.2.</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Recursos da etapa de Habilitação</w:t>
      </w:r>
      <w:r w:rsidDel="00000000" w:rsidR="00000000" w:rsidRPr="00000000">
        <w:rPr>
          <w:rtl w:val="0"/>
        </w:rPr>
      </w:r>
    </w:p>
    <w:p w:rsidR="00000000" w:rsidDel="00000000" w:rsidP="00000000" w:rsidRDefault="00000000" w:rsidRPr="00000000" w14:paraId="0000008D">
      <w:pPr>
        <w:keepNext w:val="0"/>
        <w:keepLines w:val="0"/>
        <w:pageBreakBefore w:val="0"/>
        <w:widowControl w:val="1"/>
        <w:shd w:fill="auto" w:val="clear"/>
        <w:spacing w:after="100" w:before="0" w:line="240" w:lineRule="auto"/>
        <w:jc w:val="both"/>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Contra a decisão da fase de habilitação, caberá recurso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Anexo III</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destinado à Direção Geral da Fundação Cultural de Brusque</w:t>
      </w:r>
      <w:r w:rsidDel="00000000" w:rsidR="00000000" w:rsidRPr="00000000">
        <w:rPr>
          <w:rFonts w:ascii="FreeSans" w:cs="FreeSans" w:eastAsia="FreeSans" w:hAnsi="FreeSans"/>
          <w:i w:val="0"/>
          <w:smallCaps w:val="0"/>
          <w:strike w:val="0"/>
          <w:color w:val="ff0000"/>
          <w:sz w:val="24"/>
          <w:szCs w:val="24"/>
          <w:u w:val="none"/>
          <w:shd w:fill="auto" w:val="clear"/>
          <w:vertAlign w:val="baseline"/>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que deve ser apresentado por meio do e-mail: </w:t>
      </w:r>
      <w:hyperlink r:id="rId9">
        <w:r w:rsidDel="00000000" w:rsidR="00000000" w:rsidRPr="00000000">
          <w:rPr>
            <w:rFonts w:ascii="FreeSans" w:cs="FreeSans" w:eastAsia="FreeSans" w:hAnsi="FreeSans"/>
            <w:i w:val="0"/>
            <w:smallCaps w:val="0"/>
            <w:strike w:val="0"/>
            <w:color w:val="000000"/>
            <w:sz w:val="24"/>
            <w:szCs w:val="24"/>
            <w:u w:val="single"/>
            <w:shd w:fill="auto" w:val="clear"/>
            <w:vertAlign w:val="baseline"/>
            <w:rtl w:val="0"/>
          </w:rPr>
          <w:t xml:space="preserve">administrativo@fcbrusque.sc.gov.br</w:t>
        </w:r>
      </w:hyperlink>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no prazo de 3 dias úteis a contar da publicação do resultado, considerando-se para início da contagem o primeiro dia útil posterior à publicação. Os recursos apresentados após o prazo não serão avaliados.</w:t>
      </w:r>
      <w:r w:rsidDel="00000000" w:rsidR="00000000" w:rsidRPr="00000000">
        <w:rPr>
          <w:rtl w:val="0"/>
        </w:rPr>
      </w:r>
    </w:p>
    <w:p w:rsidR="00000000" w:rsidDel="00000000" w:rsidP="00000000" w:rsidRDefault="00000000" w:rsidRPr="00000000" w14:paraId="0000008E">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Após o julgamento dos recursos, o resultado final da etapa de habilitação será divulgado no</w:t>
      </w:r>
      <w:r w:rsidDel="00000000" w:rsidR="00000000" w:rsidRPr="00000000">
        <w:rPr>
          <w:rFonts w:ascii="FreeSans" w:cs="FreeSans" w:eastAsia="FreeSans" w:hAnsi="FreeSans"/>
          <w:b w:val="1"/>
          <w:i w:val="0"/>
          <w:smallCaps w:val="0"/>
          <w:strike w:val="0"/>
          <w:color w:val="ff0000"/>
          <w:sz w:val="24"/>
          <w:szCs w:val="24"/>
          <w:u w:val="none"/>
          <w:shd w:fill="auto" w:val="clear"/>
          <w:vertAlign w:val="baseline"/>
          <w:rtl w:val="0"/>
        </w:rPr>
        <w:t xml:space="preserve">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Diário Oficial dos Municípios de SC, e no site oficial </w:t>
      </w:r>
      <w:r w:rsidDel="00000000" w:rsidR="00000000" w:rsidRPr="00000000">
        <w:rPr>
          <w:rFonts w:ascii="FreeSans" w:cs="FreeSans" w:eastAsia="FreeSans" w:hAnsi="FreeSans"/>
          <w:b w:val="1"/>
          <w:sz w:val="24"/>
          <w:szCs w:val="24"/>
          <w:rtl w:val="0"/>
        </w:rPr>
        <w:t xml:space="preserve">da Fundação</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 Cultural de Brusque.</w:t>
      </w:r>
      <w:r w:rsidDel="00000000" w:rsidR="00000000" w:rsidRPr="00000000">
        <w:rPr>
          <w:rtl w:val="0"/>
        </w:rPr>
      </w:r>
    </w:p>
    <w:p w:rsidR="00000000" w:rsidDel="00000000" w:rsidP="00000000" w:rsidRDefault="00000000" w:rsidRPr="00000000" w14:paraId="0000008F">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Após essa etapa, não caberá mais recurso.</w:t>
      </w:r>
      <w:r w:rsidDel="00000000" w:rsidR="00000000" w:rsidRPr="00000000">
        <w:rPr>
          <w:rtl w:val="0"/>
        </w:rPr>
      </w:r>
    </w:p>
    <w:p w:rsidR="00000000" w:rsidDel="00000000" w:rsidP="00000000" w:rsidRDefault="00000000" w:rsidRPr="00000000" w14:paraId="00000090">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sz w:val="24"/>
          <w:szCs w:val="24"/>
          <w:rtl w:val="0"/>
        </w:rPr>
        <w:t xml:space="preserve">8</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.ASSINATURA DO TERMO DE PREMIAÇÃO CULTURAL</w:t>
      </w:r>
      <w:r w:rsidDel="00000000" w:rsidR="00000000" w:rsidRPr="00000000">
        <w:rPr>
          <w:rtl w:val="0"/>
        </w:rPr>
      </w:r>
    </w:p>
    <w:p w:rsidR="00000000" w:rsidDel="00000000" w:rsidP="00000000" w:rsidRDefault="00000000" w:rsidRPr="00000000" w14:paraId="00000092">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Finalizada a fase de habilitação, o agente cultural contemplado será convocado a assinar o Termo de Premiação Cultural, conforme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Anexo </w:t>
      </w:r>
      <w:r w:rsidDel="00000000" w:rsidR="00000000" w:rsidRPr="00000000">
        <w:rPr>
          <w:rFonts w:ascii="FreeSans" w:cs="FreeSans" w:eastAsia="FreeSans" w:hAnsi="FreeSans"/>
          <w:b w:val="1"/>
          <w:sz w:val="24"/>
          <w:szCs w:val="24"/>
          <w:rtl w:val="0"/>
        </w:rPr>
        <w:t xml:space="preserve">II</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deste Edital e receberá o recurso na conta bancária de sua titularidade (ou seja, em seu nome) indicada no formulário de inscrição.</w:t>
      </w:r>
      <w:r w:rsidDel="00000000" w:rsidR="00000000" w:rsidRPr="00000000">
        <w:rPr>
          <w:rtl w:val="0"/>
        </w:rPr>
      </w:r>
    </w:p>
    <w:p w:rsidR="00000000" w:rsidDel="00000000" w:rsidP="00000000" w:rsidRDefault="00000000" w:rsidRPr="00000000" w14:paraId="00000093">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94">
      <w:pPr>
        <w:widowControl w:val="1"/>
        <w:shd w:fill="auto" w:val="clear"/>
        <w:spacing w:after="100" w:before="0" w:line="240" w:lineRule="auto"/>
        <w:jc w:val="both"/>
        <w:rPr>
          <w:rFonts w:ascii="FreeSans" w:cs="FreeSans" w:eastAsia="FreeSans" w:hAnsi="FreeSans"/>
          <w:b w:val="1"/>
          <w:sz w:val="24"/>
          <w:szCs w:val="24"/>
        </w:rPr>
      </w:pPr>
      <w:r w:rsidDel="00000000" w:rsidR="00000000" w:rsidRPr="00000000">
        <w:rPr>
          <w:rFonts w:ascii="FreeSans" w:cs="FreeSans" w:eastAsia="FreeSans" w:hAnsi="FreeSans"/>
          <w:b w:val="1"/>
          <w:sz w:val="24"/>
          <w:szCs w:val="24"/>
          <w:rtl w:val="0"/>
        </w:rPr>
        <w:t xml:space="preserve">9</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.CRONOGRAMA</w:t>
      </w:r>
      <w:r w:rsidDel="00000000" w:rsidR="00000000" w:rsidRPr="00000000">
        <w:rPr>
          <w:rtl w:val="0"/>
        </w:rPr>
      </w:r>
    </w:p>
    <w:tbl>
      <w:tblPr>
        <w:tblStyle w:val="Table2"/>
        <w:tblW w:w="9020.0" w:type="dxa"/>
        <w:jc w:val="left"/>
        <w:tblLayout w:type="fixed"/>
        <w:tblLook w:val="0000"/>
      </w:tblPr>
      <w:tblGrid>
        <w:gridCol w:w="4200"/>
        <w:gridCol w:w="4820"/>
        <w:tblGridChange w:id="0">
          <w:tblGrid>
            <w:gridCol w:w="4200"/>
            <w:gridCol w:w="482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Data/Período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Etapa</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7">
            <w:pPr>
              <w:keepNext w:val="0"/>
              <w:keepLines w:val="0"/>
              <w:widowControl w:val="0"/>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sz w:val="24"/>
                <w:szCs w:val="24"/>
                <w:rtl w:val="0"/>
              </w:rPr>
              <w:t xml:space="preserve">9h do dia 16</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/0</w:t>
            </w:r>
            <w:r w:rsidDel="00000000" w:rsidR="00000000" w:rsidRPr="00000000">
              <w:rPr>
                <w:rFonts w:ascii="FreeSans" w:cs="FreeSans" w:eastAsia="FreeSans" w:hAnsi="FreeSans"/>
                <w:sz w:val="24"/>
                <w:szCs w:val="24"/>
                <w:rtl w:val="0"/>
              </w:rPr>
              <w:t xml:space="preserve">6</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/2025 até 1</w:t>
            </w:r>
            <w:r w:rsidDel="00000000" w:rsidR="00000000" w:rsidRPr="00000000">
              <w:rPr>
                <w:rFonts w:ascii="FreeSans" w:cs="FreeSans" w:eastAsia="FreeSans" w:hAnsi="FreeSans"/>
                <w:sz w:val="24"/>
                <w:szCs w:val="24"/>
                <w:rtl w:val="0"/>
              </w:rPr>
              <w:t xml:space="preserve">7</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h do dia </w:t>
            </w:r>
            <w:r w:rsidDel="00000000" w:rsidR="00000000" w:rsidRPr="00000000">
              <w:rPr>
                <w:rFonts w:ascii="FreeSans" w:cs="FreeSans" w:eastAsia="FreeSans" w:hAnsi="FreeSans"/>
                <w:sz w:val="24"/>
                <w:szCs w:val="24"/>
                <w:rtl w:val="0"/>
              </w:rPr>
              <w:t xml:space="preserve">30</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w:t>
            </w:r>
            <w:r w:rsidDel="00000000" w:rsidR="00000000" w:rsidRPr="00000000">
              <w:rPr>
                <w:rFonts w:ascii="FreeSans" w:cs="FreeSans" w:eastAsia="FreeSans" w:hAnsi="FreeSans"/>
                <w:b w:val="0"/>
                <w:sz w:val="24"/>
                <w:szCs w:val="24"/>
                <w:rtl w:val="0"/>
              </w:rPr>
              <w:t xml:space="preserve">0</w:t>
            </w:r>
            <w:r w:rsidDel="00000000" w:rsidR="00000000" w:rsidRPr="00000000">
              <w:rPr>
                <w:rFonts w:ascii="FreeSans" w:cs="FreeSans" w:eastAsia="FreeSans" w:hAnsi="FreeSans"/>
                <w:sz w:val="24"/>
                <w:szCs w:val="24"/>
                <w:rtl w:val="0"/>
              </w:rPr>
              <w:t xml:space="preserve">6</w:t>
            </w:r>
            <w:r w:rsidDel="00000000" w:rsidR="00000000" w:rsidRPr="00000000">
              <w:rPr>
                <w:rFonts w:ascii="FreeSans" w:cs="FreeSans" w:eastAsia="FreeSans" w:hAnsi="FreeSans"/>
                <w:b w:val="0"/>
                <w:i w:val="0"/>
                <w:smallCaps w:val="0"/>
                <w:strike w:val="0"/>
                <w:color w:val="000000"/>
                <w:sz w:val="24"/>
                <w:szCs w:val="24"/>
                <w:u w:val="none"/>
                <w:vertAlign w:val="baseline"/>
                <w:rtl w:val="0"/>
              </w:rPr>
              <w:t xml:space="preserve">/2025</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Inscrições</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sz w:val="24"/>
                <w:szCs w:val="24"/>
                <w:rtl w:val="0"/>
              </w:rPr>
              <w:t xml:space="preserve">01</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/0</w:t>
            </w:r>
            <w:r w:rsidDel="00000000" w:rsidR="00000000" w:rsidRPr="00000000">
              <w:rPr>
                <w:rFonts w:ascii="FreeSans" w:cs="FreeSans" w:eastAsia="FreeSans" w:hAnsi="FreeSans"/>
                <w:sz w:val="24"/>
                <w:szCs w:val="24"/>
                <w:rtl w:val="0"/>
              </w:rPr>
              <w:t xml:space="preserve">7</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/2025</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sz w:val="24"/>
                <w:szCs w:val="24"/>
                <w:rtl w:val="0"/>
              </w:rPr>
              <w:t xml:space="preserve">Início da avaliação na </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Etapa de </w:t>
            </w:r>
            <w:r w:rsidDel="00000000" w:rsidR="00000000" w:rsidRPr="00000000">
              <w:rPr>
                <w:rFonts w:ascii="FreeSans" w:cs="FreeSans" w:eastAsia="FreeSans" w:hAnsi="FreeSans"/>
                <w:sz w:val="24"/>
                <w:szCs w:val="24"/>
                <w:rtl w:val="0"/>
              </w:rPr>
              <w:t xml:space="preserve">Classificação</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Até dia 15/0</w:t>
            </w:r>
            <w:r w:rsidDel="00000000" w:rsidR="00000000" w:rsidRPr="00000000">
              <w:rPr>
                <w:rFonts w:ascii="FreeSans" w:cs="FreeSans" w:eastAsia="FreeSans" w:hAnsi="FreeSans"/>
                <w:sz w:val="24"/>
                <w:szCs w:val="24"/>
                <w:rtl w:val="0"/>
              </w:rPr>
              <w:t xml:space="preserve">7</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/2025</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Divulgação dos 8 artistas/bandas classificados para se apr</w:t>
            </w:r>
            <w:r w:rsidDel="00000000" w:rsidR="00000000" w:rsidRPr="00000000">
              <w:rPr>
                <w:rFonts w:ascii="FreeSans" w:cs="FreeSans" w:eastAsia="FreeSans" w:hAnsi="FreeSans"/>
                <w:sz w:val="24"/>
                <w:szCs w:val="24"/>
                <w:rtl w:val="0"/>
              </w:rPr>
              <w:t xml:space="preserve">esentarem no Rock na Praça (</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Etapa de Seleção</w:t>
            </w:r>
            <w:r w:rsidDel="00000000" w:rsidR="00000000" w:rsidRPr="00000000">
              <w:rPr>
                <w:rFonts w:ascii="FreeSans" w:cs="FreeSans" w:eastAsia="FreeSans" w:hAnsi="FreeSans"/>
                <w:sz w:val="24"/>
                <w:szCs w:val="24"/>
                <w:rtl w:val="0"/>
              </w:rPr>
              <w:t xml:space="preserv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sz w:val="24"/>
                <w:szCs w:val="24"/>
                <w:rtl w:val="0"/>
              </w:rPr>
              <w:t xml:space="preserve">03</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/0</w:t>
            </w:r>
            <w:r w:rsidDel="00000000" w:rsidR="00000000" w:rsidRPr="00000000">
              <w:rPr>
                <w:rFonts w:ascii="FreeSans" w:cs="FreeSans" w:eastAsia="FreeSans" w:hAnsi="FreeSans"/>
                <w:sz w:val="24"/>
                <w:szCs w:val="24"/>
                <w:rtl w:val="0"/>
              </w:rPr>
              <w:t xml:space="preserve">8</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/2025 entre 14h e 2</w:t>
            </w:r>
            <w:r w:rsidDel="00000000" w:rsidR="00000000" w:rsidRPr="00000000">
              <w:rPr>
                <w:rFonts w:ascii="FreeSans" w:cs="FreeSans" w:eastAsia="FreeSans" w:hAnsi="FreeSans"/>
                <w:sz w:val="24"/>
                <w:szCs w:val="24"/>
                <w:rtl w:val="0"/>
              </w:rPr>
              <w:t xml:space="preserve">4</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h</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Etapa de Apresentaç</w:t>
            </w:r>
            <w:r w:rsidDel="00000000" w:rsidR="00000000" w:rsidRPr="00000000">
              <w:rPr>
                <w:rFonts w:ascii="FreeSans" w:cs="FreeSans" w:eastAsia="FreeSans" w:hAnsi="FreeSans"/>
                <w:sz w:val="24"/>
                <w:szCs w:val="24"/>
                <w:rtl w:val="0"/>
              </w:rPr>
              <w:t xml:space="preserve">ão/</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Seleção (</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Rock na Praça</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Até 3 dias úteis após a publicação da listagem dos selecionados/premiados</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Etapa de Habilitação (envio de documentação)</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Até 3 dias úteis após o prazo final para o envio de documentação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Publicação de lista dos habilitados</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Até 3 dias úteis após a publicação dos habilitados</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Recurso contra inabilitação</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Até 5 dias úteis após a publicação final dos habilitados</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Assinatura do termo de premiação cultural</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sz w:val="24"/>
                <w:szCs w:val="24"/>
                <w:rtl w:val="0"/>
              </w:rPr>
              <w:t xml:space="preserve">A</w:t>
            </w: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té 30 dias após a assinatura do termo de premiação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FreeSans" w:cs="FreeSans" w:eastAsia="FreeSans" w:hAnsi="FreeSans"/>
                <w:b w:val="0"/>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0"/>
                <w:i w:val="0"/>
                <w:smallCaps w:val="0"/>
                <w:strike w:val="0"/>
                <w:color w:val="000000"/>
                <w:sz w:val="24"/>
                <w:szCs w:val="24"/>
                <w:u w:val="none"/>
                <w:shd w:fill="auto" w:val="clear"/>
                <w:vertAlign w:val="baseline"/>
                <w:rtl w:val="0"/>
              </w:rPr>
              <w:t xml:space="preserve">Recebimento dos recursos</w:t>
            </w:r>
          </w:p>
        </w:tc>
      </w:tr>
    </w:tbl>
    <w:p w:rsidR="00000000" w:rsidDel="00000000" w:rsidP="00000000" w:rsidRDefault="00000000" w:rsidRPr="00000000" w14:paraId="000000A9">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AA">
      <w:pPr>
        <w:keepNext w:val="0"/>
        <w:keepLines w:val="0"/>
        <w:pageBreakBefore w:val="0"/>
        <w:widowControl w:val="1"/>
        <w:shd w:fill="auto" w:val="clear"/>
        <w:spacing w:after="100" w:before="0" w:line="240" w:lineRule="auto"/>
        <w:jc w:val="left"/>
        <w:rPr>
          <w:rFonts w:ascii="FreeSans" w:cs="FreeSans" w:eastAsia="FreeSans" w:hAnsi="FreeSans"/>
          <w:b w:val="1"/>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1</w:t>
      </w:r>
      <w:r w:rsidDel="00000000" w:rsidR="00000000" w:rsidRPr="00000000">
        <w:rPr>
          <w:rFonts w:ascii="FreeSans" w:cs="FreeSans" w:eastAsia="FreeSans" w:hAnsi="FreeSans"/>
          <w:b w:val="1"/>
          <w:sz w:val="24"/>
          <w:szCs w:val="24"/>
          <w:rtl w:val="0"/>
        </w:rPr>
        <w:t xml:space="preserve">0</w:t>
      </w: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.DISPOSIÇÕES FINAIS</w:t>
      </w:r>
    </w:p>
    <w:p w:rsidR="00000000" w:rsidDel="00000000" w:rsidP="00000000" w:rsidRDefault="00000000" w:rsidRPr="00000000" w14:paraId="000000AB">
      <w:pPr>
        <w:keepNext w:val="0"/>
        <w:keepLines w:val="0"/>
        <w:pageBreakBefore w:val="0"/>
        <w:widowControl w:val="1"/>
        <w:shd w:fill="auto" w:val="clear"/>
        <w:spacing w:after="100" w:before="0" w:line="240" w:lineRule="auto"/>
        <w:jc w:val="left"/>
        <w:rPr>
          <w:rFonts w:ascii="FreeSans" w:cs="FreeSans" w:eastAsia="FreeSans" w:hAnsi="FreeSans"/>
          <w:b w:val="1"/>
          <w:sz w:val="24"/>
          <w:szCs w:val="24"/>
        </w:rPr>
      </w:pPr>
      <w:r w:rsidDel="00000000" w:rsidR="00000000" w:rsidRPr="00000000">
        <w:rPr>
          <w:rtl w:val="0"/>
        </w:rPr>
      </w:r>
    </w:p>
    <w:p w:rsidR="00000000" w:rsidDel="00000000" w:rsidP="00000000" w:rsidRDefault="00000000" w:rsidRPr="00000000" w14:paraId="000000AC">
      <w:pPr>
        <w:keepNext w:val="0"/>
        <w:keepLines w:val="0"/>
        <w:pageBreakBefore w:val="0"/>
        <w:widowControl w:val="1"/>
        <w:shd w:fill="auto" w:val="clear"/>
        <w:spacing w:after="100" w:before="0" w:line="240" w:lineRule="auto"/>
        <w:jc w:val="left"/>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11.1.Acompanhamento das etapas do edital</w:t>
      </w:r>
      <w:r w:rsidDel="00000000" w:rsidR="00000000" w:rsidRPr="00000000">
        <w:rPr>
          <w:rtl w:val="0"/>
        </w:rPr>
      </w:r>
    </w:p>
    <w:p w:rsidR="00000000" w:rsidDel="00000000" w:rsidP="00000000" w:rsidRDefault="00000000" w:rsidRPr="00000000" w14:paraId="000000AD">
      <w:pPr>
        <w:keepNext w:val="0"/>
        <w:keepLines w:val="0"/>
        <w:pageBreakBefore w:val="0"/>
        <w:widowControl w:val="1"/>
        <w:shd w:fill="auto" w:val="clear"/>
        <w:spacing w:after="100" w:before="0" w:line="240" w:lineRule="auto"/>
        <w:jc w:val="both"/>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presente Edital e os seus anexos estão disponíveis no site</w:t>
      </w:r>
      <w:r w:rsidDel="00000000" w:rsidR="00000000" w:rsidRPr="00000000">
        <w:rPr>
          <w:rFonts w:ascii="FreeSans" w:cs="FreeSans" w:eastAsia="FreeSans" w:hAnsi="FreeSans"/>
          <w:i w:val="0"/>
          <w:smallCaps w:val="0"/>
          <w:strike w:val="0"/>
          <w:color w:val="ff0000"/>
          <w:sz w:val="24"/>
          <w:szCs w:val="24"/>
          <w:highlight w:val="yellow"/>
          <w:u w:val="none"/>
          <w:vertAlign w:val="baseline"/>
          <w:rtl w:val="0"/>
        </w:rPr>
        <w:t xml:space="preserve"> </w:t>
      </w:r>
      <w:hyperlink r:id="rId10">
        <w:r w:rsidDel="00000000" w:rsidR="00000000" w:rsidRPr="00000000">
          <w:rPr>
            <w:rFonts w:ascii="FreeSans" w:cs="FreeSans" w:eastAsia="FreeSans" w:hAnsi="FreeSans"/>
            <w:i w:val="0"/>
            <w:smallCaps w:val="0"/>
            <w:strike w:val="0"/>
            <w:color w:val="000000"/>
            <w:sz w:val="24"/>
            <w:szCs w:val="24"/>
            <w:u w:val="single"/>
            <w:shd w:fill="auto" w:val="clear"/>
            <w:vertAlign w:val="baseline"/>
            <w:rtl w:val="0"/>
          </w:rPr>
          <w:t xml:space="preserve">https://www.fcbrusque.sc.gov.br/editais/</w:t>
        </w:r>
      </w:hyperlink>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E">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acompanhamento de todas as etapas deste Edital e a observância quanto aos prazos serão de inteira responsabilidade dos agentes culturais. Para tanto, deverão ficar atentos às publicações no</w:t>
      </w:r>
      <w:r w:rsidDel="00000000" w:rsidR="00000000" w:rsidRPr="00000000">
        <w:rPr>
          <w:rFonts w:ascii="FreeSans" w:cs="FreeSans" w:eastAsia="FreeSans" w:hAnsi="FreeSans"/>
          <w:i w:val="0"/>
          <w:smallCaps w:val="0"/>
          <w:strike w:val="0"/>
          <w:color w:val="ff0000"/>
          <w:sz w:val="24"/>
          <w:szCs w:val="24"/>
          <w:u w:val="none"/>
          <w:shd w:fill="auto" w:val="clear"/>
          <w:vertAlign w:val="baseline"/>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site </w:t>
      </w:r>
      <w:hyperlink r:id="rId11">
        <w:r w:rsidDel="00000000" w:rsidR="00000000" w:rsidRPr="00000000">
          <w:rPr>
            <w:rFonts w:ascii="FreeSans" w:cs="FreeSans" w:eastAsia="FreeSans" w:hAnsi="FreeSans"/>
            <w:i w:val="0"/>
            <w:smallCaps w:val="0"/>
            <w:strike w:val="0"/>
            <w:color w:val="000000"/>
            <w:sz w:val="24"/>
            <w:szCs w:val="24"/>
            <w:u w:val="single"/>
            <w:shd w:fill="auto" w:val="clear"/>
            <w:vertAlign w:val="baseline"/>
            <w:rtl w:val="0"/>
          </w:rPr>
          <w:t xml:space="preserve">https://www.fcbrusque.sc.gov.br/editais/</w:t>
        </w:r>
      </w:hyperlink>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e nas mídias sociais oficiais.</w:t>
      </w:r>
    </w:p>
    <w:p w:rsidR="00000000" w:rsidDel="00000000" w:rsidP="00000000" w:rsidRDefault="00000000" w:rsidRPr="00000000" w14:paraId="000000AF">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11.2.Informações adicionais</w:t>
      </w:r>
      <w:r w:rsidDel="00000000" w:rsidR="00000000" w:rsidRPr="00000000">
        <w:rPr>
          <w:rtl w:val="0"/>
        </w:rPr>
      </w:r>
    </w:p>
    <w:p w:rsidR="00000000" w:rsidDel="00000000" w:rsidP="00000000" w:rsidRDefault="00000000" w:rsidRPr="00000000" w14:paraId="000000B1">
      <w:pPr>
        <w:keepNext w:val="0"/>
        <w:keepLines w:val="0"/>
        <w:pageBreakBefore w:val="0"/>
        <w:widowControl w:val="1"/>
        <w:shd w:fill="auto" w:val="clear"/>
        <w:spacing w:after="100" w:before="0" w:line="240" w:lineRule="auto"/>
        <w:jc w:val="both"/>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Demais informações podem ser obtidas pelo e-mail </w:t>
      </w:r>
      <w:hyperlink r:id="rId12">
        <w:r w:rsidDel="00000000" w:rsidR="00000000" w:rsidRPr="00000000">
          <w:rPr>
            <w:rFonts w:ascii="FreeSans" w:cs="FreeSans" w:eastAsia="FreeSans" w:hAnsi="FreeSans"/>
            <w:i w:val="0"/>
            <w:smallCaps w:val="0"/>
            <w:strike w:val="0"/>
            <w:color w:val="000000"/>
            <w:sz w:val="24"/>
            <w:szCs w:val="24"/>
            <w:u w:val="single"/>
            <w:shd w:fill="auto" w:val="clear"/>
            <w:vertAlign w:val="baseline"/>
            <w:rtl w:val="0"/>
          </w:rPr>
          <w:t xml:space="preserve">eventos@fcbrusque.sc.gov.br</w:t>
        </w:r>
      </w:hyperlink>
      <w:r w:rsidDel="00000000" w:rsidR="00000000" w:rsidRPr="00000000">
        <w:rPr>
          <w:rFonts w:ascii="FreeSans" w:cs="FreeSans" w:eastAsia="FreeSans" w:hAnsi="FreeSans"/>
          <w:i w:val="0"/>
          <w:smallCaps w:val="0"/>
          <w:strike w:val="0"/>
          <w:color w:val="ff0000"/>
          <w:sz w:val="24"/>
          <w:szCs w:val="24"/>
          <w:u w:val="none"/>
          <w:shd w:fill="auto" w:val="clear"/>
          <w:vertAlign w:val="baseline"/>
          <w:rtl w:val="0"/>
        </w:rPr>
        <w:t xml:space="preserve">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e telefone 47 3396 8113 (wattsapp). </w:t>
      </w:r>
      <w:r w:rsidDel="00000000" w:rsidR="00000000" w:rsidRPr="00000000">
        <w:rPr>
          <w:rtl w:val="0"/>
        </w:rPr>
      </w:r>
    </w:p>
    <w:p w:rsidR="00000000" w:rsidDel="00000000" w:rsidP="00000000" w:rsidRDefault="00000000" w:rsidRPr="00000000" w14:paraId="000000B2">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Os casos omissos ficarão a cargo da Direção Geral da Fundação Cultural de Brusque.                                            </w:t>
      </w:r>
    </w:p>
    <w:p w:rsidR="00000000" w:rsidDel="00000000" w:rsidP="00000000" w:rsidRDefault="00000000" w:rsidRPr="00000000" w14:paraId="000000B3">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4">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11.3.Validade do resultado deste edital</w:t>
      </w:r>
      <w:r w:rsidDel="00000000" w:rsidR="00000000" w:rsidRPr="00000000">
        <w:rPr>
          <w:rtl w:val="0"/>
        </w:rPr>
      </w:r>
    </w:p>
    <w:p w:rsidR="00000000" w:rsidDel="00000000" w:rsidP="00000000" w:rsidRDefault="00000000" w:rsidRPr="00000000" w14:paraId="000000B5">
      <w:pPr>
        <w:keepNext w:val="0"/>
        <w:keepLines w:val="0"/>
        <w:pageBreakBefore w:val="0"/>
        <w:widowControl w:val="1"/>
        <w:shd w:fill="auto" w:val="clear"/>
        <w:spacing w:after="100" w:before="0" w:line="240" w:lineRule="auto"/>
        <w:jc w:val="both"/>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O resultado do chamamento público regido por este Edital terá validade até 31/12/202</w:t>
      </w:r>
      <w:r w:rsidDel="00000000" w:rsidR="00000000" w:rsidRPr="00000000">
        <w:rPr>
          <w:rFonts w:ascii="FreeSans" w:cs="FreeSans" w:eastAsia="FreeSans" w:hAnsi="FreeSans"/>
          <w:sz w:val="24"/>
          <w:szCs w:val="24"/>
          <w:rtl w:val="0"/>
        </w:rPr>
        <w:t xml:space="preserve">5</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6">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B7">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11.4.Anexos do Edital</w:t>
      </w:r>
      <w:r w:rsidDel="00000000" w:rsidR="00000000" w:rsidRPr="00000000">
        <w:rPr>
          <w:rtl w:val="0"/>
        </w:rPr>
      </w:r>
    </w:p>
    <w:p w:rsidR="00000000" w:rsidDel="00000000" w:rsidP="00000000" w:rsidRDefault="00000000" w:rsidRPr="00000000" w14:paraId="000000B8">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Este Edital é composto pelos seguintes anexos:</w:t>
      </w:r>
      <w:r w:rsidDel="00000000" w:rsidR="00000000" w:rsidRPr="00000000">
        <w:rPr>
          <w:rtl w:val="0"/>
        </w:rPr>
      </w:r>
    </w:p>
    <w:p w:rsidR="00000000" w:rsidDel="00000000" w:rsidP="00000000" w:rsidRDefault="00000000" w:rsidRPr="00000000" w14:paraId="000000B9">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Anexo I - Declaração de representação.</w:t>
      </w:r>
      <w:r w:rsidDel="00000000" w:rsidR="00000000" w:rsidRPr="00000000">
        <w:rPr>
          <w:rtl w:val="0"/>
        </w:rPr>
      </w:r>
    </w:p>
    <w:p w:rsidR="00000000" w:rsidDel="00000000" w:rsidP="00000000" w:rsidRDefault="00000000" w:rsidRPr="00000000" w14:paraId="000000BA">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Anexo II - Termo de Premiação Cultural.</w:t>
      </w:r>
      <w:r w:rsidDel="00000000" w:rsidR="00000000" w:rsidRPr="00000000">
        <w:rPr>
          <w:rtl w:val="0"/>
        </w:rPr>
      </w:r>
    </w:p>
    <w:p w:rsidR="00000000" w:rsidDel="00000000" w:rsidP="00000000" w:rsidRDefault="00000000" w:rsidRPr="00000000" w14:paraId="000000BB">
      <w:pPr>
        <w:keepNext w:val="0"/>
        <w:keepLines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Anexo I</w:t>
      </w:r>
      <w:r w:rsidDel="00000000" w:rsidR="00000000" w:rsidRPr="00000000">
        <w:rPr>
          <w:rFonts w:ascii="FreeSans" w:cs="FreeSans" w:eastAsia="FreeSans" w:hAnsi="FreeSans"/>
          <w:sz w:val="24"/>
          <w:szCs w:val="24"/>
          <w:rtl w:val="0"/>
        </w:rPr>
        <w:t xml:space="preserve">II</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 Formulário de recurso.</w:t>
      </w:r>
      <w:r w:rsidDel="00000000" w:rsidR="00000000" w:rsidRPr="00000000">
        <w:rPr>
          <w:rtl w:val="0"/>
        </w:rPr>
      </w:r>
    </w:p>
    <w:p w:rsidR="00000000" w:rsidDel="00000000" w:rsidP="00000000" w:rsidRDefault="00000000" w:rsidRPr="00000000" w14:paraId="000000BC">
      <w:pP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BD">
      <w:pP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BE">
      <w:pPr>
        <w:keepNext w:val="0"/>
        <w:keepLines w:val="0"/>
        <w:pageBreakBefore w:val="0"/>
        <w:widowControl w:val="1"/>
        <w:shd w:fill="auto" w:val="clear"/>
        <w:spacing w:after="100" w:before="0" w:line="240" w:lineRule="auto"/>
        <w:jc w:val="right"/>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Brusque-SC,</w:t>
      </w:r>
      <w:r w:rsidDel="00000000" w:rsidR="00000000" w:rsidRPr="00000000">
        <w:rPr>
          <w:rFonts w:ascii="FreeSans" w:cs="FreeSans" w:eastAsia="FreeSans" w:hAnsi="FreeSans"/>
          <w:sz w:val="24"/>
          <w:szCs w:val="24"/>
          <w:rtl w:val="0"/>
        </w:rPr>
        <w:t xml:space="preserve"> 17 </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de </w:t>
      </w:r>
      <w:r w:rsidDel="00000000" w:rsidR="00000000" w:rsidRPr="00000000">
        <w:rPr>
          <w:rFonts w:ascii="FreeSans" w:cs="FreeSans" w:eastAsia="FreeSans" w:hAnsi="FreeSans"/>
          <w:sz w:val="24"/>
          <w:szCs w:val="24"/>
          <w:rtl w:val="0"/>
        </w:rPr>
        <w:t xml:space="preserve">junho</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de 202</w:t>
      </w:r>
      <w:r w:rsidDel="00000000" w:rsidR="00000000" w:rsidRPr="00000000">
        <w:rPr>
          <w:rFonts w:ascii="FreeSans" w:cs="FreeSans" w:eastAsia="FreeSans" w:hAnsi="FreeSans"/>
          <w:sz w:val="24"/>
          <w:szCs w:val="24"/>
          <w:rtl w:val="0"/>
        </w:rPr>
        <w:t xml:space="preserve">5</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F">
      <w:pPr>
        <w:keepNext w:val="0"/>
        <w:keepLines w:val="0"/>
        <w:pageBreakBefore w:val="0"/>
        <w:widowControl w:val="1"/>
        <w:shd w:fill="auto" w:val="clear"/>
        <w:spacing w:after="100" w:before="0" w:line="240" w:lineRule="auto"/>
        <w:jc w:val="both"/>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0">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C1">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C2">
      <w:pPr>
        <w:widowControl w:val="1"/>
        <w:shd w:fill="auto" w:val="clear"/>
        <w:spacing w:after="100" w:before="0" w:line="240" w:lineRule="auto"/>
        <w:jc w:val="both"/>
        <w:rPr>
          <w:rFonts w:ascii="FreeSans" w:cs="FreeSans" w:eastAsia="FreeSans" w:hAnsi="FreeSans"/>
          <w:sz w:val="24"/>
          <w:szCs w:val="24"/>
        </w:rPr>
      </w:pPr>
      <w:r w:rsidDel="00000000" w:rsidR="00000000" w:rsidRPr="00000000">
        <w:rPr>
          <w:rtl w:val="0"/>
        </w:rPr>
      </w:r>
    </w:p>
    <w:p w:rsidR="00000000" w:rsidDel="00000000" w:rsidP="00000000" w:rsidRDefault="00000000" w:rsidRPr="00000000" w14:paraId="000000C3">
      <w:pPr>
        <w:keepNext w:val="0"/>
        <w:keepLines w:val="0"/>
        <w:pageBreakBefore w:val="0"/>
        <w:widowControl w:val="1"/>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________________</w:t>
      </w:r>
      <w:r w:rsidDel="00000000" w:rsidR="00000000" w:rsidRPr="00000000">
        <w:rPr>
          <w:rtl w:val="0"/>
        </w:rPr>
      </w:r>
    </w:p>
    <w:p w:rsidR="00000000" w:rsidDel="00000000" w:rsidP="00000000" w:rsidRDefault="00000000" w:rsidRPr="00000000" w14:paraId="000000C4">
      <w:pPr>
        <w:widowControl w:val="1"/>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b w:val="1"/>
          <w:i w:val="0"/>
          <w:smallCaps w:val="0"/>
          <w:strike w:val="0"/>
          <w:color w:val="000000"/>
          <w:sz w:val="24"/>
          <w:szCs w:val="24"/>
          <w:u w:val="none"/>
          <w:shd w:fill="auto" w:val="clear"/>
          <w:vertAlign w:val="baseline"/>
          <w:rtl w:val="0"/>
        </w:rPr>
        <w:t xml:space="preserve">Igor Alves Balbinot</w:t>
      </w:r>
      <w:r w:rsidDel="00000000" w:rsidR="00000000" w:rsidRPr="00000000">
        <w:rPr>
          <w:rtl w:val="0"/>
        </w:rPr>
      </w:r>
    </w:p>
    <w:p w:rsidR="00000000" w:rsidDel="00000000" w:rsidP="00000000" w:rsidRDefault="00000000" w:rsidRPr="00000000" w14:paraId="000000C5">
      <w:pPr>
        <w:keepNext w:val="0"/>
        <w:keepLines w:val="0"/>
        <w:pageBreakBefore w:val="0"/>
        <w:widowControl w:val="1"/>
        <w:shd w:fill="auto" w:val="clear"/>
        <w:spacing w:after="100" w:before="0" w:line="240" w:lineRule="auto"/>
        <w:jc w:val="center"/>
        <w:rPr>
          <w:rFonts w:ascii="FreeSans" w:cs="FreeSans" w:eastAsia="FreeSans" w:hAnsi="FreeSans"/>
          <w:sz w:val="24"/>
          <w:szCs w:val="24"/>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Diretor</w:t>
      </w:r>
      <w:r w:rsidDel="00000000" w:rsidR="00000000" w:rsidRPr="00000000">
        <w:rPr>
          <w:rFonts w:ascii="FreeSans" w:cs="FreeSans" w:eastAsia="FreeSans" w:hAnsi="FreeSans"/>
          <w:sz w:val="24"/>
          <w:szCs w:val="24"/>
          <w:rtl w:val="0"/>
        </w:rPr>
        <w:t xml:space="preserve">-g</w:t>
      </w: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eral</w:t>
      </w:r>
      <w:r w:rsidDel="00000000" w:rsidR="00000000" w:rsidRPr="00000000">
        <w:rPr>
          <w:rtl w:val="0"/>
        </w:rPr>
      </w:r>
    </w:p>
    <w:p w:rsidR="00000000" w:rsidDel="00000000" w:rsidP="00000000" w:rsidRDefault="00000000" w:rsidRPr="00000000" w14:paraId="000000C6">
      <w:pPr>
        <w:keepNext w:val="0"/>
        <w:keepLines w:val="0"/>
        <w:pageBreakBefore w:val="0"/>
        <w:widowControl w:val="1"/>
        <w:shd w:fill="auto" w:val="clear"/>
        <w:spacing w:after="100" w:before="0" w:line="240" w:lineRule="auto"/>
        <w:jc w:val="center"/>
        <w:rPr>
          <w:rFonts w:ascii="FreeSans" w:cs="FreeSans" w:eastAsia="FreeSans" w:hAnsi="FreeSans"/>
          <w:i w:val="0"/>
          <w:smallCaps w:val="0"/>
          <w:strike w:val="0"/>
          <w:color w:val="000000"/>
          <w:sz w:val="24"/>
          <w:szCs w:val="24"/>
          <w:u w:val="none"/>
          <w:shd w:fill="auto" w:val="clear"/>
          <w:vertAlign w:val="baseline"/>
        </w:rPr>
      </w:pPr>
      <w:r w:rsidDel="00000000" w:rsidR="00000000" w:rsidRPr="00000000">
        <w:rPr>
          <w:rFonts w:ascii="FreeSans" w:cs="FreeSans" w:eastAsia="FreeSans" w:hAnsi="FreeSans"/>
          <w:i w:val="0"/>
          <w:smallCaps w:val="0"/>
          <w:strike w:val="0"/>
          <w:color w:val="000000"/>
          <w:sz w:val="24"/>
          <w:szCs w:val="24"/>
          <w:u w:val="none"/>
          <w:shd w:fill="auto" w:val="clear"/>
          <w:vertAlign w:val="baseline"/>
          <w:rtl w:val="0"/>
        </w:rPr>
        <w:t xml:space="preserve">Fundação Cultural de Brusque</w:t>
      </w:r>
      <w:r w:rsidDel="00000000" w:rsidR="00000000" w:rsidRPr="00000000">
        <w:br w:type="page"/>
      </w:r>
      <w:r w:rsidDel="00000000" w:rsidR="00000000" w:rsidRPr="00000000">
        <w:rPr>
          <w:rtl w:val="0"/>
        </w:rPr>
      </w:r>
    </w:p>
    <w:p w:rsidR="00000000" w:rsidDel="00000000" w:rsidP="00000000" w:rsidRDefault="00000000" w:rsidRPr="00000000" w14:paraId="000000C7">
      <w:pPr>
        <w:spacing w:line="360" w:lineRule="auto"/>
        <w:jc w:val="center"/>
        <w:rPr/>
      </w:pPr>
      <w:r w:rsidDel="00000000" w:rsidR="00000000" w:rsidRPr="00000000">
        <w:rPr>
          <w:rFonts w:ascii="Arial" w:cs="Arial" w:eastAsia="Arial" w:hAnsi="Arial"/>
          <w:b w:val="1"/>
          <w:rtl w:val="0"/>
        </w:rPr>
        <w:t xml:space="preserve">ANEXO I </w:t>
      </w:r>
      <w:r w:rsidDel="00000000" w:rsidR="00000000" w:rsidRPr="00000000">
        <w:rPr>
          <w:rtl w:val="0"/>
        </w:rPr>
      </w:r>
    </w:p>
    <w:p w:rsidR="00000000" w:rsidDel="00000000" w:rsidP="00000000" w:rsidRDefault="00000000" w:rsidRPr="00000000" w14:paraId="000000C8">
      <w:pPr>
        <w:spacing w:line="360" w:lineRule="auto"/>
        <w:jc w:val="center"/>
        <w:rPr/>
      </w:pPr>
      <w:r w:rsidDel="00000000" w:rsidR="00000000" w:rsidRPr="00000000">
        <w:rPr>
          <w:rFonts w:ascii="Arial" w:cs="Arial" w:eastAsia="Arial" w:hAnsi="Arial"/>
          <w:b w:val="1"/>
          <w:rtl w:val="0"/>
        </w:rPr>
        <w:t xml:space="preserve">DECLARAÇÃO DE REPRESENTAÇÃO DE GRUPO/BANDA MUSICAL</w:t>
      </w:r>
      <w:r w:rsidDel="00000000" w:rsidR="00000000" w:rsidRPr="00000000">
        <w:rPr>
          <w:rtl w:val="0"/>
        </w:rPr>
      </w:r>
    </w:p>
    <w:p w:rsidR="00000000" w:rsidDel="00000000" w:rsidP="00000000" w:rsidRDefault="00000000" w:rsidRPr="00000000" w14:paraId="000000C9">
      <w:pPr>
        <w:spacing w:line="360" w:lineRule="auto"/>
        <w:jc w:val="center"/>
        <w:rPr/>
      </w:pPr>
      <w:r w:rsidDel="00000000" w:rsidR="00000000" w:rsidRPr="00000000">
        <w:rPr>
          <w:rFonts w:ascii="Arial" w:cs="Arial" w:eastAsia="Arial" w:hAnsi="Arial"/>
          <w:b w:val="1"/>
          <w:rtl w:val="0"/>
        </w:rPr>
        <w:t xml:space="preserve">ARTÍSTICO- CULTURAL</w:t>
      </w:r>
      <w:r w:rsidDel="00000000" w:rsidR="00000000" w:rsidRPr="00000000">
        <w:rPr>
          <w:rtl w:val="0"/>
        </w:rPr>
      </w:r>
    </w:p>
    <w:p w:rsidR="00000000" w:rsidDel="00000000" w:rsidP="00000000" w:rsidRDefault="00000000" w:rsidRPr="00000000" w14:paraId="000000CA">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CB">
      <w:pPr>
        <w:spacing w:line="360" w:lineRule="auto"/>
        <w:jc w:val="center"/>
        <w:rPr/>
      </w:pPr>
      <w:r w:rsidDel="00000000" w:rsidR="00000000" w:rsidRPr="00000000">
        <w:rPr>
          <w:rFonts w:ascii="Arial" w:cs="Arial" w:eastAsia="Arial" w:hAnsi="Arial"/>
          <w:b w:val="1"/>
          <w:rtl w:val="0"/>
        </w:rPr>
        <w:t xml:space="preserve">OBS.: Essa declaração deve ser preenchida por integrantes da banda/grupo musical  sem personalidade jurídica, ou seja, sem CNPJ e que tenham como representante o proponente pessoa física e/ou jurídica inscrito neste Edital.</w:t>
      </w:r>
      <w:r w:rsidDel="00000000" w:rsidR="00000000" w:rsidRPr="00000000">
        <w:rPr>
          <w:rtl w:val="0"/>
        </w:rPr>
      </w:r>
    </w:p>
    <w:p w:rsidR="00000000" w:rsidDel="00000000" w:rsidP="00000000" w:rsidRDefault="00000000" w:rsidRPr="00000000" w14:paraId="000000CC">
      <w:pPr>
        <w:spacing w:line="276" w:lineRule="auto"/>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CD">
      <w:pPr>
        <w:spacing w:line="276" w:lineRule="auto"/>
        <w:rPr/>
      </w:pPr>
      <w:r w:rsidDel="00000000" w:rsidR="00000000" w:rsidRPr="00000000">
        <w:rPr>
          <w:rFonts w:ascii="Arial" w:cs="Arial" w:eastAsia="Arial" w:hAnsi="Arial"/>
          <w:rtl w:val="0"/>
        </w:rPr>
        <w:t xml:space="preserve">GRUPO BANDA MUSICAL: ………………..</w:t>
      </w:r>
      <w:r w:rsidDel="00000000" w:rsidR="00000000" w:rsidRPr="00000000">
        <w:rPr>
          <w:rtl w:val="0"/>
        </w:rPr>
      </w:r>
    </w:p>
    <w:p w:rsidR="00000000" w:rsidDel="00000000" w:rsidP="00000000" w:rsidRDefault="00000000" w:rsidRPr="00000000" w14:paraId="000000CE">
      <w:pPr>
        <w:spacing w:line="276" w:lineRule="auto"/>
        <w:rPr/>
      </w:pPr>
      <w:r w:rsidDel="00000000" w:rsidR="00000000" w:rsidRPr="00000000">
        <w:rPr>
          <w:rFonts w:ascii="Arial" w:cs="Arial" w:eastAsia="Arial" w:hAnsi="Arial"/>
          <w:rtl w:val="0"/>
        </w:rPr>
        <w:t xml:space="preserve">NOME DO REPRESENTANTE INTEGRANTE DO GRUPO: …………..</w:t>
      </w:r>
      <w:r w:rsidDel="00000000" w:rsidR="00000000" w:rsidRPr="00000000">
        <w:rPr>
          <w:rtl w:val="0"/>
        </w:rPr>
      </w:r>
    </w:p>
    <w:p w:rsidR="00000000" w:rsidDel="00000000" w:rsidP="00000000" w:rsidRDefault="00000000" w:rsidRPr="00000000" w14:paraId="000000C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D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D1">
      <w:pPr>
        <w:spacing w:line="276" w:lineRule="auto"/>
        <w:rPr/>
      </w:pPr>
      <w:r w:rsidDel="00000000" w:rsidR="00000000" w:rsidRPr="00000000">
        <w:rPr>
          <w:rFonts w:ascii="Arial" w:cs="Arial" w:eastAsia="Arial" w:hAnsi="Arial"/>
          <w:rtl w:val="0"/>
        </w:rPr>
        <w:t xml:space="preserve">DADOS PESSOAIS DO REPRESENTANTE DO GRUPO: </w:t>
      </w:r>
      <w:r w:rsidDel="00000000" w:rsidR="00000000" w:rsidRPr="00000000">
        <w:rPr>
          <w:rtl w:val="0"/>
        </w:rPr>
      </w:r>
    </w:p>
    <w:p w:rsidR="00000000" w:rsidDel="00000000" w:rsidP="00000000" w:rsidRDefault="00000000" w:rsidRPr="00000000" w14:paraId="000000D2">
      <w:pPr>
        <w:spacing w:line="276" w:lineRule="auto"/>
        <w:rPr/>
      </w:pPr>
      <w:bookmarkStart w:colFirst="0" w:colLast="0" w:name="_heading=h.y8cdavc10v1j" w:id="0"/>
      <w:bookmarkEnd w:id="0"/>
      <w:r w:rsidDel="00000000" w:rsidR="00000000" w:rsidRPr="00000000">
        <w:rPr>
          <w:rFonts w:ascii="Arial" w:cs="Arial" w:eastAsia="Arial" w:hAnsi="Arial"/>
          <w:rtl w:val="0"/>
        </w:rPr>
        <w:t xml:space="preserve">* PARA PESSOA FÍSICA: [IDENTIDADE, CPF, E-MAIL E TELEFONE]</w:t>
      </w:r>
      <w:r w:rsidDel="00000000" w:rsidR="00000000" w:rsidRPr="00000000">
        <w:rPr>
          <w:rtl w:val="0"/>
        </w:rPr>
      </w:r>
    </w:p>
    <w:p w:rsidR="00000000" w:rsidDel="00000000" w:rsidP="00000000" w:rsidRDefault="00000000" w:rsidRPr="00000000" w14:paraId="000000D3">
      <w:pPr>
        <w:spacing w:line="276" w:lineRule="auto"/>
        <w:rPr/>
      </w:pPr>
      <w:r w:rsidDel="00000000" w:rsidR="00000000" w:rsidRPr="00000000">
        <w:rPr>
          <w:rFonts w:ascii="Arial" w:cs="Arial" w:eastAsia="Arial" w:hAnsi="Arial"/>
          <w:rtl w:val="0"/>
        </w:rPr>
        <w:t xml:space="preserve">* PARA PESSOA JURÍDICA: [CNPJ, IDENTIDADE, CPF, E-MAIL E TELEFONE DO REPRESENTANTE LEGAL]</w:t>
      </w:r>
      <w:r w:rsidDel="00000000" w:rsidR="00000000" w:rsidRPr="00000000">
        <w:rPr>
          <w:rtl w:val="0"/>
        </w:rPr>
      </w:r>
    </w:p>
    <w:p w:rsidR="00000000" w:rsidDel="00000000" w:rsidP="00000000" w:rsidRDefault="00000000" w:rsidRPr="00000000" w14:paraId="000000D4">
      <w:pPr>
        <w:spacing w:line="276" w:lineRule="auto"/>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D5">
      <w:pPr>
        <w:spacing w:line="276" w:lineRule="auto"/>
        <w:jc w:val="both"/>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D6">
      <w:pPr>
        <w:spacing w:line="276" w:lineRule="auto"/>
        <w:jc w:val="both"/>
        <w:rPr/>
      </w:pPr>
      <w:r w:rsidDel="00000000" w:rsidR="00000000" w:rsidRPr="00000000">
        <w:rPr>
          <w:rFonts w:ascii="Arial" w:cs="Arial" w:eastAsia="Arial" w:hAnsi="Arial"/>
          <w:rtl w:val="0"/>
        </w:rPr>
        <w:t xml:space="preserve">Os declarantes abaixo-assinados, integrantes do grupo/banda musical [NOME DO GRUPO OU COLETIVO], elegem a pessoa indicada no campo “REPRESENTANTE” como único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 </w:t>
      </w:r>
      <w:r w:rsidDel="00000000" w:rsidR="00000000" w:rsidRPr="00000000">
        <w:rPr>
          <w:rtl w:val="0"/>
        </w:rPr>
      </w:r>
    </w:p>
    <w:p w:rsidR="00000000" w:rsidDel="00000000" w:rsidP="00000000" w:rsidRDefault="00000000" w:rsidRPr="00000000" w14:paraId="000000D7">
      <w:pPr>
        <w:spacing w:line="276" w:lineRule="auto"/>
        <w:jc w:val="both"/>
        <w:rPr/>
      </w:pPr>
      <w:r w:rsidDel="00000000" w:rsidR="00000000" w:rsidRPr="00000000">
        <w:rPr>
          <w:rFonts w:ascii="Arial" w:cs="Arial" w:eastAsia="Arial" w:hAnsi="Arial"/>
          <w:rtl w:val="0"/>
        </w:rPr>
        <w:t xml:space="preserve"> </w:t>
      </w:r>
      <w:r w:rsidDel="00000000" w:rsidR="00000000" w:rsidRPr="00000000">
        <w:rPr>
          <w:rtl w:val="0"/>
        </w:rPr>
      </w:r>
    </w:p>
    <w:tbl>
      <w:tblPr>
        <w:tblStyle w:val="Table3"/>
        <w:tblW w:w="9128.0" w:type="dxa"/>
        <w:jc w:val="left"/>
        <w:tblLayout w:type="fixed"/>
        <w:tblLook w:val="0600"/>
      </w:tblPr>
      <w:tblGrid>
        <w:gridCol w:w="2794"/>
        <w:gridCol w:w="3494"/>
        <w:gridCol w:w="2840"/>
        <w:tblGridChange w:id="0">
          <w:tblGrid>
            <w:gridCol w:w="2794"/>
            <w:gridCol w:w="3494"/>
            <w:gridCol w:w="2840"/>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8">
            <w:pPr>
              <w:widowControl w:val="0"/>
              <w:rPr>
                <w:b w:val="1"/>
              </w:rPr>
            </w:pPr>
            <w:r w:rsidDel="00000000" w:rsidR="00000000" w:rsidRPr="00000000">
              <w:rPr>
                <w:rFonts w:ascii="Arial" w:cs="Arial" w:eastAsia="Arial" w:hAnsi="Arial"/>
                <w:b w:val="1"/>
                <w:rtl w:val="0"/>
              </w:rPr>
              <w:t xml:space="preserve">NOME DO INTEGRANTE E FUNÇÃO NO PROJETO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9">
            <w:pPr>
              <w:widowControl w:val="0"/>
              <w:rPr>
                <w:b w:val="1"/>
              </w:rPr>
            </w:pPr>
            <w:r w:rsidDel="00000000" w:rsidR="00000000" w:rsidRPr="00000000">
              <w:rPr>
                <w:rFonts w:ascii="Arial" w:cs="Arial" w:eastAsia="Arial" w:hAnsi="Arial"/>
                <w:b w:val="1"/>
                <w:rtl w:val="0"/>
              </w:rPr>
              <w:t xml:space="preserve">DADOS PESSOAIS – CPF E RG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A">
            <w:pPr>
              <w:widowControl w:val="0"/>
              <w:rPr>
                <w:b w:val="1"/>
              </w:rPr>
            </w:pPr>
            <w:r w:rsidDel="00000000" w:rsidR="00000000" w:rsidRPr="00000000">
              <w:rPr>
                <w:rFonts w:ascii="Arial" w:cs="Arial" w:eastAsia="Arial" w:hAnsi="Arial"/>
                <w:b w:val="1"/>
                <w:rtl w:val="0"/>
              </w:rPr>
              <w:t xml:space="preserve">ASSINATURAS</w:t>
            </w: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B">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C">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D">
            <w:pPr>
              <w:widowControl w:val="0"/>
              <w:rPr/>
            </w:pP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E">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F">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0">
            <w:pPr>
              <w:widowControl w:val="0"/>
              <w:rPr/>
            </w:pP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1">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2">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3">
            <w:pPr>
              <w:widowControl w:val="0"/>
              <w:rPr/>
            </w:pPr>
            <w:r w:rsidDel="00000000" w:rsidR="00000000" w:rsidRPr="00000000">
              <w:rPr>
                <w:rFonts w:ascii="Arial" w:cs="Arial" w:eastAsia="Arial" w:hAnsi="Arial"/>
                <w:rtl w:val="0"/>
              </w:rPr>
              <w:t xml:space="preserve"> </w:t>
            </w: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4">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5">
            <w:pPr>
              <w:widowControl w:val="0"/>
              <w:rPr/>
            </w:pPr>
            <w:r w:rsidDel="00000000" w:rsidR="00000000" w:rsidRPr="00000000">
              <w:rPr>
                <w:rFonts w:ascii="Arial" w:cs="Arial" w:eastAsia="Arial" w:hAnsi="Arial"/>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6">
            <w:pPr>
              <w:widowControl w:val="0"/>
              <w:rPr/>
            </w:pPr>
            <w:r w:rsidDel="00000000" w:rsidR="00000000" w:rsidRPr="00000000">
              <w:rPr>
                <w:rFonts w:ascii="Arial" w:cs="Arial" w:eastAsia="Arial" w:hAnsi="Arial"/>
                <w:rtl w:val="0"/>
              </w:rPr>
              <w:t xml:space="preserve"> </w:t>
            </w:r>
            <w:r w:rsidDel="00000000" w:rsidR="00000000" w:rsidRPr="00000000">
              <w:rPr>
                <w:rtl w:val="0"/>
              </w:rPr>
            </w:r>
          </w:p>
        </w:tc>
      </w:tr>
    </w:tbl>
    <w:p w:rsidR="00000000" w:rsidDel="00000000" w:rsidP="00000000" w:rsidRDefault="00000000" w:rsidRPr="00000000" w14:paraId="000000E7">
      <w:pPr>
        <w:spacing w:line="276" w:lineRule="auto"/>
        <w:jc w:val="both"/>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E8">
      <w:pPr>
        <w:spacing w:line="276" w:lineRule="auto"/>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Arial" w:cs="Arial" w:eastAsia="Arial" w:hAnsi="Arial"/>
          <w:b w:val="1"/>
          <w:color w:val="ff0000"/>
          <w:rtl w:val="0"/>
        </w:rPr>
        <w:t xml:space="preserve"> </w:t>
      </w:r>
      <w:r w:rsidDel="00000000" w:rsidR="00000000" w:rsidRPr="00000000">
        <w:rPr>
          <w:rtl w:val="0"/>
        </w:rPr>
      </w:r>
    </w:p>
    <w:p w:rsidR="00000000" w:rsidDel="00000000" w:rsidP="00000000" w:rsidRDefault="00000000" w:rsidRPr="00000000" w14:paraId="000000EA">
      <w:pPr>
        <w:spacing w:line="360" w:lineRule="auto"/>
        <w:jc w:val="center"/>
        <w:rPr/>
      </w:pPr>
      <w:r w:rsidDel="00000000" w:rsidR="00000000" w:rsidRPr="00000000">
        <w:rPr>
          <w:rFonts w:ascii="Arial" w:cs="Arial" w:eastAsia="Arial" w:hAnsi="Arial"/>
          <w:b w:val="1"/>
          <w:rtl w:val="0"/>
        </w:rPr>
        <w:t xml:space="preserve">[LOCAL]</w:t>
      </w:r>
      <w:r w:rsidDel="00000000" w:rsidR="00000000" w:rsidRPr="00000000">
        <w:rPr>
          <w:rtl w:val="0"/>
        </w:rPr>
      </w:r>
    </w:p>
    <w:p w:rsidR="00000000" w:rsidDel="00000000" w:rsidP="00000000" w:rsidRDefault="00000000" w:rsidRPr="00000000" w14:paraId="000000EB">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[DATA]</w:t>
      </w:r>
      <w:r w:rsidDel="00000000" w:rsidR="00000000" w:rsidRPr="00000000">
        <w:br w:type="page"/>
      </w:r>
      <w:r w:rsidDel="00000000" w:rsidR="00000000" w:rsidRPr="00000000">
        <w:rPr>
          <w:rtl w:val="0"/>
        </w:rPr>
      </w:r>
    </w:p>
    <w:p w:rsidR="00000000" w:rsidDel="00000000" w:rsidP="00000000" w:rsidRDefault="00000000" w:rsidRPr="00000000" w14:paraId="000000EC">
      <w:pPr>
        <w:spacing w:after="200" w:line="276" w:lineRule="auto"/>
        <w:jc w:val="center"/>
        <w:rPr/>
      </w:pPr>
      <w:r w:rsidDel="00000000" w:rsidR="00000000" w:rsidRPr="00000000">
        <w:rPr>
          <w:rFonts w:ascii="Arial" w:cs="Arial" w:eastAsia="Arial" w:hAnsi="Arial"/>
          <w:b w:val="1"/>
          <w:rtl w:val="0"/>
        </w:rPr>
        <w:t xml:space="preserve">ANEXO II</w:t>
      </w:r>
      <w:r w:rsidDel="00000000" w:rsidR="00000000" w:rsidRPr="00000000">
        <w:rPr>
          <w:rtl w:val="0"/>
        </w:rPr>
      </w:r>
    </w:p>
    <w:p w:rsidR="00000000" w:rsidDel="00000000" w:rsidP="00000000" w:rsidRDefault="00000000" w:rsidRPr="00000000" w14:paraId="000000ED">
      <w:pPr>
        <w:spacing w:after="200" w:line="276" w:lineRule="auto"/>
        <w:jc w:val="center"/>
        <w:rPr/>
      </w:pPr>
      <w:r w:rsidDel="00000000" w:rsidR="00000000" w:rsidRPr="00000000">
        <w:rPr>
          <w:rFonts w:ascii="Arial" w:cs="Arial" w:eastAsia="Arial" w:hAnsi="Arial"/>
          <w:b w:val="1"/>
          <w:rtl w:val="0"/>
        </w:rPr>
        <w:t xml:space="preserve">TERMO DE PREMIAÇÃO CULTURAL</w:t>
      </w:r>
      <w:r w:rsidDel="00000000" w:rsidR="00000000" w:rsidRPr="00000000">
        <w:rPr>
          <w:rtl w:val="0"/>
        </w:rPr>
      </w:r>
    </w:p>
    <w:p w:rsidR="00000000" w:rsidDel="00000000" w:rsidP="00000000" w:rsidRDefault="00000000" w:rsidRPr="00000000" w14:paraId="000000EE">
      <w:pPr>
        <w:spacing w:after="200" w:line="276"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EF">
      <w:pPr>
        <w:spacing w:line="276" w:lineRule="auto"/>
        <w:jc w:val="center"/>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F0">
      <w:pPr>
        <w:spacing w:line="276" w:lineRule="auto"/>
        <w:rPr/>
      </w:pPr>
      <w:r w:rsidDel="00000000" w:rsidR="00000000" w:rsidRPr="00000000">
        <w:rPr>
          <w:rFonts w:ascii="Arial" w:cs="Arial" w:eastAsia="Arial" w:hAnsi="Arial"/>
          <w:rtl w:val="0"/>
        </w:rPr>
        <w:t xml:space="preserve">NOME DO AGENTE CULTURAL:</w:t>
      </w:r>
      <w:r w:rsidDel="00000000" w:rsidR="00000000" w:rsidRPr="00000000">
        <w:rPr>
          <w:rtl w:val="0"/>
        </w:rPr>
      </w:r>
    </w:p>
    <w:p w:rsidR="00000000" w:rsidDel="00000000" w:rsidP="00000000" w:rsidRDefault="00000000" w:rsidRPr="00000000" w14:paraId="000000F1">
      <w:pPr>
        <w:spacing w:line="276" w:lineRule="auto"/>
        <w:rPr/>
      </w:pPr>
      <w:r w:rsidDel="00000000" w:rsidR="00000000" w:rsidRPr="00000000">
        <w:rPr>
          <w:rFonts w:ascii="Arial" w:cs="Arial" w:eastAsia="Arial" w:hAnsi="Arial"/>
          <w:rtl w:val="0"/>
        </w:rPr>
        <w:t xml:space="preserve">Nº DO CPF OU CNPJ:</w:t>
      </w:r>
      <w:r w:rsidDel="00000000" w:rsidR="00000000" w:rsidRPr="00000000">
        <w:rPr>
          <w:rtl w:val="0"/>
        </w:rPr>
      </w:r>
    </w:p>
    <w:p w:rsidR="00000000" w:rsidDel="00000000" w:rsidP="00000000" w:rsidRDefault="00000000" w:rsidRPr="00000000" w14:paraId="000000F2">
      <w:pPr>
        <w:spacing w:line="276" w:lineRule="auto"/>
        <w:rPr/>
      </w:pPr>
      <w:r w:rsidDel="00000000" w:rsidR="00000000" w:rsidRPr="00000000">
        <w:rPr>
          <w:rFonts w:ascii="Arial" w:cs="Arial" w:eastAsia="Arial" w:hAnsi="Arial"/>
          <w:rtl w:val="0"/>
        </w:rPr>
        <w:t xml:space="preserve">DADOS BANCÁRIOS DO AGENTE CULTURAL:</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F3">
      <w:pPr>
        <w:spacing w:line="276" w:lineRule="auto"/>
        <w:jc w:val="both"/>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F4">
      <w:pPr>
        <w:spacing w:line="276" w:lineRule="auto"/>
        <w:jc w:val="both"/>
        <w:rPr/>
      </w:pPr>
      <w:r w:rsidDel="00000000" w:rsidR="00000000" w:rsidRPr="00000000">
        <w:rPr>
          <w:rFonts w:ascii="Arial" w:cs="Arial" w:eastAsia="Arial" w:hAnsi="Arial"/>
          <w:b w:val="1"/>
          <w:color w:val="ff0000"/>
          <w:rtl w:val="0"/>
        </w:rPr>
        <w:t xml:space="preserve"> </w:t>
      </w:r>
      <w:r w:rsidDel="00000000" w:rsidR="00000000" w:rsidRPr="00000000">
        <w:rPr>
          <w:rtl w:val="0"/>
        </w:rPr>
      </w:r>
    </w:p>
    <w:p w:rsidR="00000000" w:rsidDel="00000000" w:rsidP="00000000" w:rsidRDefault="00000000" w:rsidRPr="00000000" w14:paraId="000000F5">
      <w:pPr>
        <w:spacing w:line="276" w:lineRule="auto"/>
        <w:jc w:val="both"/>
        <w:rPr/>
      </w:pPr>
      <w:r w:rsidDel="00000000" w:rsidR="00000000" w:rsidRPr="00000000">
        <w:rPr>
          <w:rFonts w:ascii="Arial" w:cs="Arial" w:eastAsia="Arial" w:hAnsi="Arial"/>
          <w:rtl w:val="0"/>
        </w:rPr>
        <w:t xml:space="preserve">Declaro que recebi a quantia de [ VALOR NUMÉRICO E POR EXTENSO], na presente data, relativa ao Edital de Premiação Cultural [NOME E NÚMERO DO EDITAL].</w:t>
      </w:r>
      <w:r w:rsidDel="00000000" w:rsidR="00000000" w:rsidRPr="00000000">
        <w:rPr>
          <w:rtl w:val="0"/>
        </w:rPr>
      </w:r>
    </w:p>
    <w:p w:rsidR="00000000" w:rsidDel="00000000" w:rsidP="00000000" w:rsidRDefault="00000000" w:rsidRPr="00000000" w14:paraId="000000F6">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7">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8">
      <w:pPr>
        <w:spacing w:line="276" w:lineRule="auto"/>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F9">
      <w:pPr>
        <w:spacing w:line="276" w:lineRule="auto"/>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FA">
      <w:pPr>
        <w:spacing w:line="276" w:lineRule="auto"/>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FB">
      <w:pPr>
        <w:spacing w:line="276" w:lineRule="auto"/>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FC">
      <w:pPr>
        <w:spacing w:line="276" w:lineRule="auto"/>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FD">
      <w:pPr>
        <w:spacing w:line="360" w:lineRule="auto"/>
        <w:jc w:val="center"/>
        <w:rPr/>
      </w:pPr>
      <w:r w:rsidDel="00000000" w:rsidR="00000000" w:rsidRPr="00000000">
        <w:rPr>
          <w:rFonts w:ascii="Arial" w:cs="Arial" w:eastAsia="Arial" w:hAnsi="Arial"/>
          <w:b w:val="1"/>
          <w:rtl w:val="0"/>
        </w:rPr>
        <w:t xml:space="preserve">NOME</w:t>
      </w:r>
      <w:r w:rsidDel="00000000" w:rsidR="00000000" w:rsidRPr="00000000">
        <w:rPr>
          <w:rtl w:val="0"/>
        </w:rPr>
      </w:r>
    </w:p>
    <w:p w:rsidR="00000000" w:rsidDel="00000000" w:rsidP="00000000" w:rsidRDefault="00000000" w:rsidRPr="00000000" w14:paraId="000000FE">
      <w:pPr>
        <w:spacing w:line="360" w:lineRule="auto"/>
        <w:jc w:val="center"/>
        <w:rPr/>
      </w:pPr>
      <w:r w:rsidDel="00000000" w:rsidR="00000000" w:rsidRPr="00000000">
        <w:rPr>
          <w:rFonts w:ascii="Arial" w:cs="Arial" w:eastAsia="Arial" w:hAnsi="Arial"/>
          <w:b w:val="1"/>
          <w:rtl w:val="0"/>
        </w:rPr>
        <w:t xml:space="preserve">LOCAL</w:t>
      </w:r>
      <w:r w:rsidDel="00000000" w:rsidR="00000000" w:rsidRPr="00000000">
        <w:rPr>
          <w:rtl w:val="0"/>
        </w:rPr>
      </w:r>
    </w:p>
    <w:p w:rsidR="00000000" w:rsidDel="00000000" w:rsidP="00000000" w:rsidRDefault="00000000" w:rsidRPr="00000000" w14:paraId="000000FF">
      <w:pPr>
        <w:spacing w:line="360" w:lineRule="auto"/>
        <w:jc w:val="center"/>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100">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ASSINATURA</w:t>
      </w:r>
      <w:r w:rsidDel="00000000" w:rsidR="00000000" w:rsidRPr="00000000">
        <w:br w:type="page"/>
      </w:r>
      <w:r w:rsidDel="00000000" w:rsidR="00000000" w:rsidRPr="00000000">
        <w:rPr>
          <w:rtl w:val="0"/>
        </w:rPr>
      </w:r>
    </w:p>
    <w:p w:rsidR="00000000" w:rsidDel="00000000" w:rsidP="00000000" w:rsidRDefault="00000000" w:rsidRPr="00000000" w14:paraId="00000101">
      <w:pPr>
        <w:spacing w:after="160" w:lineRule="auto"/>
        <w:jc w:val="center"/>
        <w:rPr/>
      </w:pPr>
      <w:r w:rsidDel="00000000" w:rsidR="00000000" w:rsidRPr="00000000">
        <w:rPr>
          <w:b w:val="1"/>
          <w:smallCaps w:val="1"/>
          <w:sz w:val="26"/>
          <w:szCs w:val="26"/>
          <w:rtl w:val="0"/>
        </w:rPr>
        <w:t xml:space="preserve">ANEXO III</w:t>
      </w:r>
      <w:r w:rsidDel="00000000" w:rsidR="00000000" w:rsidRPr="00000000">
        <w:rPr>
          <w:rtl w:val="0"/>
        </w:rPr>
      </w:r>
    </w:p>
    <w:p w:rsidR="00000000" w:rsidDel="00000000" w:rsidP="00000000" w:rsidRDefault="00000000" w:rsidRPr="00000000" w14:paraId="00000102">
      <w:pPr>
        <w:spacing w:after="160" w:lineRule="auto"/>
        <w:jc w:val="center"/>
        <w:rPr/>
      </w:pPr>
      <w:r w:rsidDel="00000000" w:rsidR="00000000" w:rsidRPr="00000000">
        <w:rPr>
          <w:b w:val="1"/>
          <w:smallCaps w:val="1"/>
          <w:sz w:val="26"/>
          <w:szCs w:val="26"/>
          <w:rtl w:val="0"/>
        </w:rPr>
        <w:t xml:space="preserve">FORMULÁRIO DE APRESENTAÇÃO DE RECURSO DA ETAPA DE HABILITAÇÃO</w:t>
      </w:r>
      <w:r w:rsidDel="00000000" w:rsidR="00000000" w:rsidRPr="00000000">
        <w:rPr>
          <w:rtl w:val="0"/>
        </w:rPr>
      </w:r>
    </w:p>
    <w:p w:rsidR="00000000" w:rsidDel="00000000" w:rsidP="00000000" w:rsidRDefault="00000000" w:rsidRPr="00000000" w14:paraId="00000103">
      <w:pPr>
        <w:spacing w:after="120" w:before="120" w:lineRule="auto"/>
        <w:ind w:left="120" w:right="120" w:firstLine="0"/>
        <w:jc w:val="center"/>
        <w:rPr>
          <w:sz w:val="27"/>
          <w:szCs w:val="27"/>
        </w:rPr>
      </w:pPr>
      <w:r w:rsidDel="00000000" w:rsidR="00000000" w:rsidRPr="00000000">
        <w:rPr>
          <w:sz w:val="27"/>
          <w:szCs w:val="27"/>
          <w:rtl w:val="0"/>
        </w:rPr>
        <w:t xml:space="preserve"> </w:t>
      </w:r>
    </w:p>
    <w:p w:rsidR="00000000" w:rsidDel="00000000" w:rsidP="00000000" w:rsidRDefault="00000000" w:rsidRPr="00000000" w14:paraId="00000104">
      <w:pPr>
        <w:spacing w:after="120" w:before="120" w:lineRule="auto"/>
        <w:ind w:right="120"/>
        <w:jc w:val="both"/>
        <w:rPr>
          <w:sz w:val="27"/>
          <w:szCs w:val="27"/>
        </w:rPr>
      </w:pPr>
      <w:r w:rsidDel="00000000" w:rsidR="00000000" w:rsidRPr="00000000">
        <w:rPr>
          <w:rtl w:val="0"/>
        </w:rPr>
      </w:r>
    </w:p>
    <w:p w:rsidR="00000000" w:rsidDel="00000000" w:rsidP="00000000" w:rsidRDefault="00000000" w:rsidRPr="00000000" w14:paraId="00000105">
      <w:pPr>
        <w:spacing w:after="120" w:before="120" w:lineRule="auto"/>
        <w:ind w:right="120"/>
        <w:jc w:val="both"/>
        <w:rPr>
          <w:sz w:val="27"/>
          <w:szCs w:val="27"/>
        </w:rPr>
      </w:pPr>
      <w:r w:rsidDel="00000000" w:rsidR="00000000" w:rsidRPr="00000000">
        <w:rPr>
          <w:sz w:val="27"/>
          <w:szCs w:val="27"/>
          <w:rtl w:val="0"/>
        </w:rPr>
        <w:t xml:space="preserve">NOME DO AGENTE CULTURAL:</w:t>
      </w:r>
    </w:p>
    <w:p w:rsidR="00000000" w:rsidDel="00000000" w:rsidP="00000000" w:rsidRDefault="00000000" w:rsidRPr="00000000" w14:paraId="00000106">
      <w:pPr>
        <w:spacing w:after="120" w:before="120" w:lineRule="auto"/>
        <w:ind w:right="120"/>
        <w:jc w:val="both"/>
        <w:rPr>
          <w:sz w:val="27"/>
          <w:szCs w:val="27"/>
        </w:rPr>
      </w:pPr>
      <w:r w:rsidDel="00000000" w:rsidR="00000000" w:rsidRPr="00000000">
        <w:rPr>
          <w:sz w:val="27"/>
          <w:szCs w:val="27"/>
          <w:rtl w:val="0"/>
        </w:rPr>
        <w:t xml:space="preserve">CPF/CNPJ:</w:t>
      </w:r>
    </w:p>
    <w:p w:rsidR="00000000" w:rsidDel="00000000" w:rsidP="00000000" w:rsidRDefault="00000000" w:rsidRPr="00000000" w14:paraId="00000107">
      <w:pPr>
        <w:spacing w:after="120" w:before="120" w:lineRule="auto"/>
        <w:ind w:right="120"/>
        <w:jc w:val="both"/>
        <w:rPr>
          <w:sz w:val="27"/>
          <w:szCs w:val="27"/>
        </w:rPr>
      </w:pPr>
      <w:r w:rsidDel="00000000" w:rsidR="00000000" w:rsidRPr="00000000">
        <w:rPr>
          <w:sz w:val="27"/>
          <w:szCs w:val="27"/>
          <w:rtl w:val="0"/>
        </w:rPr>
        <w:t xml:space="preserve">CATEGORIA:</w:t>
      </w:r>
    </w:p>
    <w:p w:rsidR="00000000" w:rsidDel="00000000" w:rsidP="00000000" w:rsidRDefault="00000000" w:rsidRPr="00000000" w14:paraId="00000108">
      <w:pPr>
        <w:spacing w:after="120" w:before="120" w:lineRule="auto"/>
        <w:ind w:left="120" w:right="120" w:firstLine="0"/>
        <w:jc w:val="both"/>
        <w:rPr>
          <w:sz w:val="27"/>
          <w:szCs w:val="27"/>
        </w:rPr>
      </w:pPr>
      <w:r w:rsidDel="00000000" w:rsidR="00000000" w:rsidRPr="00000000">
        <w:rPr>
          <w:rtl w:val="0"/>
        </w:rPr>
      </w:r>
    </w:p>
    <w:p w:rsidR="00000000" w:rsidDel="00000000" w:rsidP="00000000" w:rsidRDefault="00000000" w:rsidRPr="00000000" w14:paraId="00000109">
      <w:pPr>
        <w:spacing w:after="120" w:before="120" w:lineRule="auto"/>
        <w:ind w:right="120"/>
        <w:jc w:val="both"/>
        <w:rPr/>
      </w:pPr>
      <w:r w:rsidDel="00000000" w:rsidR="00000000" w:rsidRPr="00000000">
        <w:rPr>
          <w:b w:val="1"/>
          <w:sz w:val="27"/>
          <w:szCs w:val="27"/>
          <w:rtl w:val="0"/>
        </w:rPr>
        <w:t xml:space="preserve">RECURSO:</w:t>
      </w:r>
      <w:r w:rsidDel="00000000" w:rsidR="00000000" w:rsidRPr="00000000">
        <w:rPr>
          <w:rtl w:val="0"/>
        </w:rPr>
      </w:r>
    </w:p>
    <w:p w:rsidR="00000000" w:rsidDel="00000000" w:rsidP="00000000" w:rsidRDefault="00000000" w:rsidRPr="00000000" w14:paraId="0000010A">
      <w:pPr>
        <w:tabs>
          <w:tab w:val="left" w:leader="none" w:pos="0"/>
          <w:tab w:val="left" w:leader="none" w:pos="567"/>
        </w:tabs>
        <w:spacing w:after="120" w:lineRule="auto"/>
        <w:jc w:val="both"/>
        <w:rPr>
          <w:sz w:val="24"/>
          <w:szCs w:val="24"/>
        </w:rPr>
      </w:pPr>
      <w:r w:rsidDel="00000000" w:rsidR="00000000" w:rsidRPr="00000000">
        <w:rPr>
          <w:sz w:val="24"/>
          <w:szCs w:val="24"/>
          <w:rtl w:val="0"/>
        </w:rPr>
        <w:t xml:space="preserve">À Comissão de Curadoria,</w:t>
      </w:r>
    </w:p>
    <w:p w:rsidR="00000000" w:rsidDel="00000000" w:rsidP="00000000" w:rsidRDefault="00000000" w:rsidRPr="00000000" w14:paraId="0000010B">
      <w:pPr>
        <w:tabs>
          <w:tab w:val="left" w:leader="none" w:pos="567"/>
        </w:tabs>
        <w:spacing w:after="120" w:lineRule="auto"/>
        <w:jc w:val="both"/>
        <w:rPr/>
      </w:pPr>
      <w:r w:rsidDel="00000000" w:rsidR="00000000" w:rsidRPr="00000000">
        <w:rPr>
          <w:sz w:val="24"/>
          <w:szCs w:val="24"/>
          <w:rtl w:val="0"/>
        </w:rPr>
        <w:tab/>
        <w:t xml:space="preserve">Com base na </w:t>
      </w:r>
      <w:r w:rsidDel="00000000" w:rsidR="00000000" w:rsidRPr="00000000">
        <w:rPr>
          <w:b w:val="1"/>
          <w:sz w:val="24"/>
          <w:szCs w:val="24"/>
          <w:rtl w:val="0"/>
        </w:rPr>
        <w:t xml:space="preserve">Etapa de Habilitação</w:t>
      </w:r>
      <w:r w:rsidDel="00000000" w:rsidR="00000000" w:rsidRPr="00000000">
        <w:rPr>
          <w:sz w:val="24"/>
          <w:szCs w:val="24"/>
          <w:rtl w:val="0"/>
        </w:rPr>
        <w:t xml:space="preserve"> do </w:t>
      </w:r>
      <w:r w:rsidDel="00000000" w:rsidR="00000000" w:rsidRPr="00000000">
        <w:rPr>
          <w:sz w:val="24"/>
          <w:szCs w:val="24"/>
          <w:highlight w:val="white"/>
          <w:rtl w:val="0"/>
        </w:rPr>
        <w:t xml:space="preserve">Edital de Chamamento Público 06/2025/FCB</w:t>
      </w:r>
      <w:r w:rsidDel="00000000" w:rsidR="00000000" w:rsidRPr="00000000">
        <w:rPr>
          <w:color w:val="ff0000"/>
          <w:sz w:val="24"/>
          <w:szCs w:val="24"/>
          <w:highlight w:val="white"/>
          <w:rtl w:val="0"/>
        </w:rPr>
        <w:t xml:space="preserve">,</w:t>
      </w:r>
      <w:r w:rsidDel="00000000" w:rsidR="00000000" w:rsidRPr="00000000">
        <w:rPr>
          <w:color w:val="ff0000"/>
          <w:sz w:val="24"/>
          <w:szCs w:val="24"/>
          <w:rtl w:val="0"/>
        </w:rPr>
        <w:t xml:space="preserve"> </w:t>
      </w:r>
      <w:r w:rsidDel="00000000" w:rsidR="00000000" w:rsidRPr="00000000">
        <w:rPr>
          <w:sz w:val="24"/>
          <w:szCs w:val="24"/>
          <w:rtl w:val="0"/>
        </w:rPr>
        <w:t xml:space="preserve">venho solicitar alteração do resultado da fase de habilitação deste, conforme justificativa a seguir.</w:t>
      </w:r>
      <w:r w:rsidDel="00000000" w:rsidR="00000000" w:rsidRPr="00000000">
        <w:rPr>
          <w:rtl w:val="0"/>
        </w:rPr>
      </w:r>
    </w:p>
    <w:p w:rsidR="00000000" w:rsidDel="00000000" w:rsidP="00000000" w:rsidRDefault="00000000" w:rsidRPr="00000000" w14:paraId="0000010C">
      <w:pPr>
        <w:tabs>
          <w:tab w:val="left" w:leader="none" w:pos="567"/>
        </w:tabs>
        <w:spacing w:after="120" w:lineRule="auto"/>
        <w:jc w:val="both"/>
        <w:rPr>
          <w:sz w:val="24"/>
          <w:szCs w:val="24"/>
        </w:rPr>
      </w:pPr>
      <w:r w:rsidDel="00000000" w:rsidR="00000000" w:rsidRPr="00000000">
        <w:rPr>
          <w:sz w:val="24"/>
          <w:szCs w:val="24"/>
          <w:rtl w:val="0"/>
        </w:rPr>
        <w:t xml:space="preserve">Justificativa:_____________________________________________________________________________________________________________________________________________________.</w:t>
      </w:r>
    </w:p>
    <w:p w:rsidR="00000000" w:rsidDel="00000000" w:rsidP="00000000" w:rsidRDefault="00000000" w:rsidRPr="00000000" w14:paraId="0000010D">
      <w:pPr>
        <w:widowControl w:val="0"/>
        <w:spacing w:after="160" w:lineRule="auto"/>
        <w:jc w:val="right"/>
        <w:rPr>
          <w:sz w:val="24"/>
          <w:szCs w:val="24"/>
        </w:rPr>
      </w:pPr>
      <w:r w:rsidDel="00000000" w:rsidR="00000000" w:rsidRPr="00000000">
        <w:rPr>
          <w:sz w:val="24"/>
          <w:szCs w:val="24"/>
          <w:rtl w:val="0"/>
        </w:rPr>
        <w:t xml:space="preserve">Local, data.</w:t>
      </w:r>
    </w:p>
    <w:p w:rsidR="00000000" w:rsidDel="00000000" w:rsidP="00000000" w:rsidRDefault="00000000" w:rsidRPr="00000000" w14:paraId="0000010E">
      <w:pPr>
        <w:widowControl w:val="0"/>
        <w:spacing w:after="1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10F">
      <w:pPr>
        <w:widowControl w:val="0"/>
        <w:spacing w:after="160" w:lineRule="auto"/>
        <w:jc w:val="center"/>
        <w:rPr>
          <w:sz w:val="24"/>
          <w:szCs w:val="24"/>
        </w:rPr>
      </w:pPr>
      <w:r w:rsidDel="00000000" w:rsidR="00000000" w:rsidRPr="00000000">
        <w:rPr>
          <w:sz w:val="24"/>
          <w:szCs w:val="24"/>
          <w:rtl w:val="0"/>
        </w:rPr>
        <w:t xml:space="preserve">Assinatura</w:t>
      </w:r>
    </w:p>
    <w:p w:rsidR="00000000" w:rsidDel="00000000" w:rsidP="00000000" w:rsidRDefault="00000000" w:rsidRPr="00000000" w14:paraId="00000110">
      <w:pPr>
        <w:widowControl w:val="0"/>
        <w:spacing w:after="160" w:lineRule="auto"/>
        <w:jc w:val="center"/>
        <w:rPr>
          <w:rFonts w:ascii="Arial" w:cs="Arial" w:eastAsia="Arial" w:hAnsi="Arial"/>
          <w:b w:val="1"/>
        </w:rPr>
      </w:pPr>
      <w:r w:rsidDel="00000000" w:rsidR="00000000" w:rsidRPr="00000000">
        <w:rPr>
          <w:sz w:val="24"/>
          <w:szCs w:val="24"/>
          <w:rtl w:val="0"/>
        </w:rPr>
        <w:t xml:space="preserve">NOME COMPLETO</w:t>
      </w:r>
      <w:r w:rsidDel="00000000" w:rsidR="00000000" w:rsidRPr="00000000">
        <w:rPr>
          <w:rtl w:val="0"/>
        </w:rPr>
      </w:r>
    </w:p>
    <w:sectPr>
      <w:headerReference r:id="rId13" w:type="default"/>
      <w:footerReference r:id="rId14" w:type="default"/>
      <w:pgSz w:h="16838" w:w="11906" w:orient="portrait"/>
      <w:pgMar w:bottom="818"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Free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keepNext w:val="0"/>
      <w:keepLines w:val="0"/>
      <w:widowControl w:val="1"/>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widowControl w:val="1"/>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widowControl w:val="0"/>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4"/>
        <w:szCs w:val="24"/>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-342898</wp:posOffset>
          </wp:positionH>
          <wp:positionV relativeFrom="paragraph">
            <wp:posOffset>-180972</wp:posOffset>
          </wp:positionV>
          <wp:extent cx="1509713" cy="576436"/>
          <wp:effectExtent b="0" l="0" r="0" t="0"/>
          <wp:wrapNone/>
          <wp:docPr id="5"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09713" cy="576436"/>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-438146</wp:posOffset>
          </wp:positionH>
          <wp:positionV relativeFrom="paragraph">
            <wp:posOffset>-262252</wp:posOffset>
          </wp:positionV>
          <wp:extent cx="6611620" cy="750570"/>
          <wp:effectExtent b="0" l="0" r="0" t="0"/>
          <wp:wrapSquare wrapText="bothSides" distB="0" distT="0" distL="0" distR="0"/>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611620" cy="7505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widowControl w:val="1"/>
      <w:suppressAutoHyphens w:val="1"/>
      <w:bidi w:val="0"/>
      <w:spacing w:after="160" w:before="0" w:line="259" w:lineRule="auto"/>
      <w:jc w:val="left"/>
    </w:pPr>
    <w:rPr>
      <w:rFonts w:ascii="Calibri" w:cs="Calibri" w:eastAsia="Calibri" w:hAnsi="Calibri"/>
      <w:color w:val="auto"/>
      <w:kern w:val="0"/>
      <w:sz w:val="22"/>
      <w:szCs w:val="22"/>
      <w:lang w:bidi="hi-IN" w:eastAsia="zh-CN" w:val="pt-BR"/>
    </w:rPr>
  </w:style>
  <w:style w:type="paragraph" w:styleId="Ttulo1">
    <w:name w:val="Heading 1"/>
    <w:basedOn w:val="LOnormal1"/>
    <w:next w:val="LOnormal1"/>
    <w:uiPriority w:val="9"/>
    <w:qFormat w:val="1"/>
    <w:pPr>
      <w:keepNext w:val="1"/>
      <w:keepLines w:val="1"/>
      <w:widowControl w:val="0"/>
      <w:bidi w:val="0"/>
      <w:spacing w:after="120" w:before="480"/>
      <w:jc w:val="left"/>
      <w:outlineLvl w:val="0"/>
    </w:pPr>
    <w:rPr>
      <w:rFonts w:ascii="Calibri" w:cs="Calibri" w:eastAsia="Calibri" w:hAnsi="Calibri"/>
      <w:b w:val="1"/>
      <w:color w:val="auto"/>
      <w:kern w:val="0"/>
      <w:sz w:val="48"/>
      <w:szCs w:val="48"/>
      <w:lang w:bidi="hi-IN" w:eastAsia="zh-CN" w:val="pt-BR"/>
    </w:rPr>
  </w:style>
  <w:style w:type="paragraph" w:styleId="Ttulo2">
    <w:name w:val="Heading 2"/>
    <w:basedOn w:val="LOnormal1"/>
    <w:next w:val="LOnormal1"/>
    <w:uiPriority w:val="9"/>
    <w:semiHidden w:val="1"/>
    <w:unhideWhenUsed w:val="1"/>
    <w:qFormat w:val="1"/>
    <w:pPr>
      <w:keepNext w:val="1"/>
      <w:keepLines w:val="1"/>
      <w:widowControl w:val="0"/>
      <w:bidi w:val="0"/>
      <w:spacing w:after="80" w:before="360"/>
      <w:jc w:val="left"/>
      <w:outlineLvl w:val="1"/>
    </w:pPr>
    <w:rPr>
      <w:rFonts w:ascii="Calibri" w:cs="Calibri" w:eastAsia="Calibri" w:hAnsi="Calibri"/>
      <w:b w:val="1"/>
      <w:color w:val="auto"/>
      <w:kern w:val="0"/>
      <w:sz w:val="36"/>
      <w:szCs w:val="36"/>
      <w:lang w:bidi="hi-IN" w:eastAsia="zh-CN" w:val="pt-BR"/>
    </w:rPr>
  </w:style>
  <w:style w:type="paragraph" w:styleId="Ttulo3">
    <w:name w:val="Heading 3"/>
    <w:basedOn w:val="LOnormal1"/>
    <w:next w:val="LOnormal1"/>
    <w:uiPriority w:val="9"/>
    <w:semiHidden w:val="1"/>
    <w:unhideWhenUsed w:val="1"/>
    <w:qFormat w:val="1"/>
    <w:pPr>
      <w:keepNext w:val="1"/>
      <w:keepLines w:val="1"/>
      <w:widowControl w:val="0"/>
      <w:bidi w:val="0"/>
      <w:spacing w:after="80" w:before="280"/>
      <w:jc w:val="left"/>
      <w:outlineLvl w:val="2"/>
    </w:pPr>
    <w:rPr>
      <w:rFonts w:ascii="Calibri" w:cs="Calibri" w:eastAsia="Calibri" w:hAnsi="Calibri"/>
      <w:b w:val="1"/>
      <w:color w:val="auto"/>
      <w:kern w:val="0"/>
      <w:sz w:val="28"/>
      <w:szCs w:val="28"/>
      <w:lang w:bidi="hi-IN" w:eastAsia="zh-CN" w:val="pt-BR"/>
    </w:rPr>
  </w:style>
  <w:style w:type="paragraph" w:styleId="Ttulo4">
    <w:name w:val="Heading 4"/>
    <w:basedOn w:val="LOnormal1"/>
    <w:next w:val="LOnormal1"/>
    <w:uiPriority w:val="9"/>
    <w:semiHidden w:val="1"/>
    <w:unhideWhenUsed w:val="1"/>
    <w:qFormat w:val="1"/>
    <w:pPr>
      <w:keepNext w:val="1"/>
      <w:keepLines w:val="1"/>
      <w:widowControl w:val="0"/>
      <w:bidi w:val="0"/>
      <w:spacing w:after="40" w:before="240"/>
      <w:jc w:val="left"/>
      <w:outlineLvl w:val="3"/>
    </w:pPr>
    <w:rPr>
      <w:rFonts w:ascii="Calibri" w:cs="Calibri" w:eastAsia="Calibri" w:hAnsi="Calibri"/>
      <w:b w:val="1"/>
      <w:color w:val="auto"/>
      <w:kern w:val="0"/>
      <w:sz w:val="24"/>
      <w:szCs w:val="24"/>
      <w:lang w:bidi="hi-IN" w:eastAsia="zh-CN" w:val="pt-BR"/>
    </w:rPr>
  </w:style>
  <w:style w:type="paragraph" w:styleId="Ttulo5">
    <w:name w:val="Heading 5"/>
    <w:basedOn w:val="LOnormal1"/>
    <w:next w:val="LOnormal1"/>
    <w:uiPriority w:val="9"/>
    <w:semiHidden w:val="1"/>
    <w:unhideWhenUsed w:val="1"/>
    <w:qFormat w:val="1"/>
    <w:pPr>
      <w:keepNext w:val="1"/>
      <w:keepLines w:val="1"/>
      <w:widowControl w:val="0"/>
      <w:bidi w:val="0"/>
      <w:spacing w:after="40" w:before="220"/>
      <w:jc w:val="left"/>
      <w:outlineLvl w:val="4"/>
    </w:pPr>
    <w:rPr>
      <w:rFonts w:ascii="Calibri" w:cs="Calibri" w:eastAsia="Calibri" w:hAnsi="Calibri"/>
      <w:b w:val="1"/>
      <w:color w:val="auto"/>
      <w:kern w:val="0"/>
      <w:sz w:val="22"/>
      <w:szCs w:val="22"/>
      <w:lang w:bidi="hi-IN" w:eastAsia="zh-CN" w:val="pt-BR"/>
    </w:rPr>
  </w:style>
  <w:style w:type="paragraph" w:styleId="Ttulo6">
    <w:name w:val="Heading 6"/>
    <w:basedOn w:val="LOnormal1"/>
    <w:next w:val="LOnormal1"/>
    <w:uiPriority w:val="9"/>
    <w:semiHidden w:val="1"/>
    <w:unhideWhenUsed w:val="1"/>
    <w:qFormat w:val="1"/>
    <w:pPr>
      <w:keepNext w:val="1"/>
      <w:keepLines w:val="1"/>
      <w:widowControl w:val="0"/>
      <w:bidi w:val="0"/>
      <w:spacing w:after="40" w:before="200"/>
      <w:jc w:val="left"/>
      <w:outlineLvl w:val="5"/>
    </w:pPr>
    <w:rPr>
      <w:rFonts w:ascii="Calibri" w:cs="Calibri" w:eastAsia="Calibri" w:hAnsi="Calibri"/>
      <w:b w:val="1"/>
      <w:color w:val="auto"/>
      <w:kern w:val="0"/>
      <w:sz w:val="20"/>
      <w:szCs w:val="20"/>
      <w:lang w:bidi="hi-IN" w:eastAsia="zh-CN" w:val="pt-BR"/>
    </w:rPr>
  </w:style>
  <w:style w:type="character" w:styleId="DefaultParagraphFont" w:default="1">
    <w:name w:val="Default Paragraph Font"/>
    <w:uiPriority w:val="1"/>
    <w:semiHidden w:val="1"/>
    <w:unhideWhenUsed w:val="1"/>
    <w:qFormat w:val="1"/>
    <w:rPr/>
  </w:style>
  <w:style w:type="character" w:styleId="LinkdaInternet">
    <w:name w:val="Link da Internet"/>
    <w:basedOn w:val="DefaultParagraphFont"/>
    <w:uiPriority w:val="99"/>
    <w:unhideWhenUsed w:val="1"/>
    <w:rPr>
      <w:color w:val="0563c1" w:themeColor="hyperlink"/>
      <w:u w:val="single"/>
    </w:rPr>
  </w:style>
  <w:style w:type="character" w:styleId="CabealhoChar" w:customStyle="1">
    <w:name w:val="Cabeçalho Char"/>
    <w:basedOn w:val="DefaultParagraphFont"/>
    <w:uiPriority w:val="99"/>
    <w:qFormat w:val="1"/>
    <w:rPr/>
  </w:style>
  <w:style w:type="character" w:styleId="RodapChar" w:customStyle="1">
    <w:name w:val="Rodapé Char"/>
    <w:basedOn w:val="DefaultParagraphFont"/>
    <w:uiPriority w:val="99"/>
    <w:qFormat w:val="1"/>
    <w:rPr/>
  </w:style>
  <w:style w:type="character" w:styleId="Strong">
    <w:name w:val="Strong"/>
    <w:basedOn w:val="DefaultParagraphFont"/>
    <w:uiPriority w:val="22"/>
    <w:qFormat w:val="1"/>
    <w:rPr>
      <w:b w:val="1"/>
      <w:bCs w:val="1"/>
    </w:rPr>
  </w:style>
  <w:style w:type="character" w:styleId="TextodecomentrioChar" w:customStyle="1">
    <w:name w:val="Texto de comentário Char"/>
    <w:basedOn w:val="DefaultParagraphFont"/>
    <w:uiPriority w:val="99"/>
    <w:qFormat w:val="1"/>
    <w:rPr>
      <w:sz w:val="20"/>
      <w:szCs w:val="20"/>
    </w:rPr>
  </w:style>
  <w:style w:type="character" w:styleId="Annotationreference">
    <w:name w:val="annotation reference"/>
    <w:basedOn w:val="DefaultParagraphFont"/>
    <w:uiPriority w:val="99"/>
    <w:semiHidden w:val="1"/>
    <w:unhideWhenUsed w:val="1"/>
    <w:qFormat w:val="1"/>
    <w:rPr>
      <w:sz w:val="16"/>
      <w:szCs w:val="16"/>
    </w:rPr>
  </w:style>
  <w:style w:type="character" w:styleId="Normaltextrun" w:customStyle="1">
    <w:name w:val="normaltextrun"/>
    <w:basedOn w:val="DefaultParagraphFont"/>
    <w:qFormat w:val="1"/>
    <w:rsid w:val="00FF2E1E"/>
    <w:rPr/>
  </w:style>
  <w:style w:type="character" w:styleId="Eop" w:customStyle="1">
    <w:name w:val="eop"/>
    <w:basedOn w:val="DefaultParagraphFont"/>
    <w:qFormat w:val="1"/>
    <w:rsid w:val="00FF2E1E"/>
    <w:rPr/>
  </w:style>
  <w:style w:type="character" w:styleId="AssuntodocomentrioChar" w:customStyle="1">
    <w:name w:val="Assunto do comentário Char"/>
    <w:basedOn w:val="TextodecomentrioChar"/>
    <w:uiPriority w:val="99"/>
    <w:semiHidden w:val="1"/>
    <w:qFormat w:val="1"/>
    <w:rsid w:val="00AA150D"/>
    <w:rPr>
      <w:b w:val="1"/>
      <w:bCs w:val="1"/>
      <w:sz w:val="20"/>
      <w:szCs w:val="20"/>
    </w:rPr>
  </w:style>
  <w:style w:type="character" w:styleId="UnresolvedMention">
    <w:name w:val="Unresolved Mention"/>
    <w:basedOn w:val="DefaultParagraphFont"/>
    <w:uiPriority w:val="99"/>
    <w:semiHidden w:val="1"/>
    <w:unhideWhenUsed w:val="1"/>
    <w:qFormat w:val="1"/>
    <w:rsid w:val="005F2B9B"/>
    <w:rPr>
      <w:color w:val="605e5c"/>
      <w:shd w:fill="e1dfdd" w:val="clear"/>
    </w:rPr>
  </w:style>
  <w:style w:type="character" w:styleId="Fontepargpadro">
    <w:name w:val="Fonte parág. padrão"/>
    <w:qFormat w:val="1"/>
    <w:rPr/>
  </w:style>
  <w:style w:type="character" w:styleId="Smbolosdenumerao">
    <w:name w:val="Símbolos de numeração"/>
    <w:qFormat w:val="1"/>
    <w:rPr/>
  </w:style>
  <w:style w:type="paragraph" w:styleId="Ttulo">
    <w:name w:val="Título"/>
    <w:basedOn w:val="LOnormal1"/>
    <w:next w:val="Corpodotexto"/>
    <w:qFormat w:val="1"/>
    <w:pPr>
      <w:keepNext w:val="1"/>
      <w:spacing w:after="120" w:before="240"/>
    </w:pPr>
    <w:rPr>
      <w:rFonts w:ascii="Liberation Sans" w:cs="Lohit Devanagari" w:eastAsia="WenQuanYi Micro Hei" w:hAnsi="Liberation Sans"/>
      <w:sz w:val="28"/>
      <w:szCs w:val="28"/>
    </w:rPr>
  </w:style>
  <w:style w:type="paragraph" w:styleId="Corpodotexto">
    <w:name w:val="Body Text"/>
    <w:basedOn w:val="LOnormal1"/>
    <w:pPr>
      <w:spacing w:after="140" w:before="0" w:line="276" w:lineRule="auto"/>
    </w:pPr>
    <w:rPr/>
  </w:style>
  <w:style w:type="paragraph" w:styleId="Lista">
    <w:name w:val="List"/>
    <w:basedOn w:val="Corpodotexto"/>
    <w:pPr/>
    <w:rPr>
      <w:rFonts w:cs="Lohit Devanagari"/>
    </w:rPr>
  </w:style>
  <w:style w:type="paragraph" w:styleId="Legenda">
    <w:name w:val="Caption"/>
    <w:basedOn w:val="LOnormal1"/>
    <w:qFormat w:val="1"/>
    <w:pPr>
      <w:suppressLineNumbers w:val="1"/>
      <w:spacing w:after="120" w:before="120"/>
    </w:pPr>
    <w:rPr>
      <w:rFonts w:cs="Lohit Devanagari"/>
      <w:i w:val="1"/>
      <w:iCs w:val="1"/>
      <w:sz w:val="24"/>
      <w:szCs w:val="24"/>
    </w:rPr>
  </w:style>
  <w:style w:type="paragraph" w:styleId="Ndice">
    <w:name w:val="Índice"/>
    <w:basedOn w:val="LOnormal1"/>
    <w:qFormat w:val="1"/>
    <w:pPr>
      <w:suppressLineNumbers w:val="1"/>
    </w:pPr>
    <w:rPr>
      <w:rFonts w:cs="Lohit Devanagari"/>
    </w:rPr>
  </w:style>
  <w:style w:type="paragraph" w:styleId="LOnormal1" w:default="1">
    <w:name w:val="LO-normal1"/>
    <w:qFormat w:val="1"/>
    <w:pPr>
      <w:widowControl w:val="1"/>
      <w:suppressAutoHyphens w:val="1"/>
      <w:bidi w:val="0"/>
      <w:spacing w:after="0" w:before="0"/>
      <w:jc w:val="left"/>
    </w:pPr>
    <w:rPr>
      <w:rFonts w:ascii="Calibri" w:cs="Calibri" w:eastAsia="Calibri" w:hAnsi="Calibri"/>
      <w:color w:val="auto"/>
      <w:kern w:val="0"/>
      <w:sz w:val="22"/>
      <w:szCs w:val="22"/>
      <w:lang w:bidi="hi-IN" w:eastAsia="zh-CN" w:val="pt-BR"/>
    </w:rPr>
  </w:style>
  <w:style w:type="paragraph" w:styleId="Ttulododocumento">
    <w:name w:val="Title"/>
    <w:basedOn w:val="LOnormal"/>
    <w:next w:val="LOnormal1"/>
    <w:uiPriority w:val="10"/>
    <w:qFormat w:val="1"/>
    <w:pPr>
      <w:keepNext w:val="1"/>
      <w:keepLines w:val="1"/>
      <w:spacing w:after="120" w:before="480"/>
    </w:pPr>
    <w:rPr>
      <w:b w:val="1"/>
      <w:sz w:val="72"/>
      <w:szCs w:val="72"/>
    </w:rPr>
  </w:style>
  <w:style w:type="paragraph" w:styleId="LOnormal" w:default="1">
    <w:name w:val="LO-normal"/>
    <w:qFormat w:val="1"/>
    <w:pPr>
      <w:widowControl w:val="1"/>
      <w:suppressAutoHyphens w:val="1"/>
      <w:bidi w:val="0"/>
      <w:spacing w:after="0" w:before="0"/>
      <w:jc w:val="left"/>
    </w:pPr>
    <w:rPr>
      <w:rFonts w:ascii="Calibri" w:cs="Calibri" w:eastAsia="Calibri" w:hAnsi="Calibri"/>
      <w:color w:val="auto"/>
      <w:kern w:val="0"/>
      <w:sz w:val="22"/>
      <w:szCs w:val="22"/>
      <w:lang w:bidi="hi-IN" w:eastAsia="zh-CN" w:val="pt-BR"/>
    </w:rPr>
  </w:style>
  <w:style w:type="paragraph" w:styleId="ListParagraph">
    <w:name w:val="List Paragraph"/>
    <w:basedOn w:val="LOnormal"/>
    <w:uiPriority w:val="34"/>
    <w:qFormat w:val="1"/>
    <w:pPr>
      <w:spacing w:after="0" w:before="0"/>
      <w:ind w:left="720" w:hanging="0"/>
      <w:contextualSpacing w:val="1"/>
    </w:pPr>
    <w:rPr/>
  </w:style>
  <w:style w:type="paragraph" w:styleId="CabealhoeRodap">
    <w:name w:val="Cabeçalho e Rodapé"/>
    <w:basedOn w:val="Normal"/>
    <w:qFormat w:val="1"/>
    <w:pPr/>
    <w:rPr/>
  </w:style>
  <w:style w:type="paragraph" w:styleId="Cabealho">
    <w:name w:val="Header"/>
    <w:basedOn w:val="LOnormal"/>
    <w:link w:val="CabealhoChar"/>
    <w:uiPriority w:val="99"/>
    <w:unhideWhenUsed w:val="1"/>
    <w:pPr>
      <w:tabs>
        <w:tab w:val="clear" w:pos="720"/>
        <w:tab w:val="center" w:leader="none" w:pos="4680"/>
        <w:tab w:val="right" w:leader="none" w:pos="9360"/>
      </w:tabs>
      <w:spacing w:after="0" w:before="0" w:line="240" w:lineRule="auto"/>
    </w:pPr>
    <w:rPr/>
  </w:style>
  <w:style w:type="paragraph" w:styleId="Rodap">
    <w:name w:val="Footer"/>
    <w:basedOn w:val="LOnormal"/>
    <w:link w:val="RodapChar"/>
    <w:uiPriority w:val="99"/>
    <w:unhideWhenUsed w:val="1"/>
    <w:pPr>
      <w:tabs>
        <w:tab w:val="clear" w:pos="720"/>
        <w:tab w:val="center" w:leader="none" w:pos="4680"/>
        <w:tab w:val="right" w:leader="none" w:pos="9360"/>
      </w:tabs>
      <w:spacing w:after="0" w:before="0" w:line="240" w:lineRule="auto"/>
    </w:pPr>
    <w:rPr/>
  </w:style>
  <w:style w:type="paragraph" w:styleId="Textojustificado" w:customStyle="1">
    <w:name w:val="texto_justificado"/>
    <w:basedOn w:val="LOnormal"/>
    <w:qFormat w:val="1"/>
    <w:rsid w:val="35D881F1"/>
    <w:pPr>
      <w:spacing w:afterAutospacing="1" w:beforeAutospacing="1" w:line="240" w:lineRule="auto"/>
    </w:pPr>
    <w:rPr>
      <w:rFonts w:ascii="Times New Roman" w:cs="Times New Roman" w:eastAsia="Times New Roman" w:hAnsi="Times New Roman"/>
      <w:sz w:val="24"/>
      <w:szCs w:val="24"/>
    </w:rPr>
  </w:style>
  <w:style w:type="paragraph" w:styleId="Douparagraph" w:customStyle="1">
    <w:name w:val="dou-paragraph"/>
    <w:basedOn w:val="LOnormal"/>
    <w:qFormat w:val="1"/>
    <w:rsid w:val="35D881F1"/>
    <w:pPr>
      <w:spacing w:afterAutospacing="1" w:beforeAutospacing="1" w:line="240" w:lineRule="auto"/>
    </w:pPr>
    <w:rPr>
      <w:rFonts w:ascii="Times New Roman" w:cs="Times New Roman" w:eastAsia="Times New Roman" w:hAnsi="Times New Roman"/>
      <w:sz w:val="24"/>
      <w:szCs w:val="24"/>
    </w:rPr>
  </w:style>
  <w:style w:type="paragraph" w:styleId="Annotationtext">
    <w:name w:val="annotation text"/>
    <w:basedOn w:val="LOnormal"/>
    <w:link w:val="TextodecomentrioChar"/>
    <w:uiPriority w:val="99"/>
    <w:unhideWhenUsed w:val="1"/>
    <w:qFormat w:val="1"/>
    <w:pPr>
      <w:spacing w:line="240" w:lineRule="auto"/>
    </w:pPr>
    <w:rPr>
      <w:sz w:val="20"/>
      <w:szCs w:val="20"/>
    </w:rPr>
  </w:style>
  <w:style w:type="paragraph" w:styleId="Paragraph" w:customStyle="1">
    <w:name w:val="paragraph"/>
    <w:basedOn w:val="LOnormal"/>
    <w:qFormat w:val="1"/>
    <w:rsid w:val="00550555"/>
    <w:pPr>
      <w:spacing w:afterAutospacing="1" w:beforeAutospacing="1" w:line="240" w:lineRule="auto"/>
    </w:pPr>
    <w:rPr>
      <w:rFonts w:ascii="Times New Roman" w:cs="Times New Roman" w:eastAsia="Times New Roman" w:hAnsi="Times New Roman"/>
      <w:sz w:val="24"/>
      <w:szCs w:val="24"/>
    </w:rPr>
  </w:style>
  <w:style w:type="paragraph" w:styleId="Revision">
    <w:name w:val="Revision"/>
    <w:uiPriority w:val="99"/>
    <w:semiHidden w:val="1"/>
    <w:qFormat w:val="1"/>
    <w:rsid w:val="00AA150D"/>
    <w:pPr>
      <w:widowControl w:val="1"/>
      <w:suppressAutoHyphens w:val="1"/>
      <w:bidi w:val="0"/>
      <w:spacing w:after="0" w:before="0" w:line="240" w:lineRule="auto"/>
      <w:jc w:val="left"/>
    </w:pPr>
    <w:rPr>
      <w:rFonts w:ascii="Calibri" w:cs="Calibri" w:eastAsia="Calibri" w:hAnsi="Calibri"/>
      <w:color w:val="auto"/>
      <w:kern w:val="0"/>
      <w:sz w:val="22"/>
      <w:szCs w:val="22"/>
      <w:lang w:bidi="hi-IN" w:eastAsia="zh-CN" w:val="pt-BR"/>
    </w:rPr>
  </w:style>
  <w:style w:type="paragraph" w:styleId="Annotationsubject">
    <w:name w:val="annotation subject"/>
    <w:basedOn w:val="Annotationtext"/>
    <w:link w:val="AssuntodocomentrioChar"/>
    <w:uiPriority w:val="99"/>
    <w:semiHidden w:val="1"/>
    <w:unhideWhenUsed w:val="1"/>
    <w:qFormat w:val="1"/>
    <w:rsid w:val="00AA150D"/>
    <w:pPr/>
    <w:rPr>
      <w:b w:val="1"/>
      <w:bCs w:val="1"/>
    </w:rPr>
  </w:style>
  <w:style w:type="paragraph" w:styleId="Subttulo">
    <w:name w:val="Subtitle"/>
    <w:basedOn w:val="LOnormal1"/>
    <w:next w:val="LOnormal1"/>
    <w:uiPriority w:val="11"/>
    <w:qFormat w:val="1"/>
    <w:pPr>
      <w:keepNext w:val="1"/>
      <w:keepLines w:val="1"/>
      <w:spacing w:after="80" w:before="360" w:line="240" w:lineRule="auto"/>
    </w:pPr>
    <w:rPr>
      <w:rFonts w:ascii="Georgia" w:cs="Georgia" w:eastAsia="Georgia" w:hAnsi="Georgia"/>
      <w:i w:val="1"/>
      <w:color w:val="666666"/>
      <w:sz w:val="48"/>
      <w:szCs w:val="48"/>
    </w:rPr>
  </w:style>
  <w:style w:type="paragraph" w:styleId="Contedodatabela">
    <w:name w:val="Conteúdo da tabela"/>
    <w:basedOn w:val="Normal"/>
    <w:qFormat w:val="1"/>
    <w:pPr>
      <w:widowControl w:val="0"/>
      <w:suppressLineNumbers w:val="1"/>
    </w:pPr>
    <w:rPr/>
  </w:style>
  <w:style w:type="paragraph" w:styleId="Ttulodetabela">
    <w:name w:val="Título de tabela"/>
    <w:basedOn w:val="Contedodatabela"/>
    <w:qFormat w:val="1"/>
    <w:pPr>
      <w:suppressLineNumbers w:val="1"/>
      <w:jc w:val="center"/>
    </w:pPr>
    <w:rPr>
      <w:b w:val="1"/>
      <w:bCs w:val="1"/>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elanormal" w:default="1">
    <w:name w:val="Normal Table"/>
    <w:uiPriority w:val="99"/>
    <w:semiHidden w:val="1"/>
    <w:unhideWhenUsed w:val="1"/>
    <w:tblPr>
      <w:tblCellMar>
        <w:top w:w="0.0" w:type="dxa"/>
        <w:left w:w="108.0" w:type="dxa"/>
        <w:bottom w:w="0.0" w:type="dxa"/>
        <w:right w:w="108.0" w:type="dxa"/>
      </w:tblCellMar>
    </w:tblPr>
  </w:style>
  <w:style w:type="table" w:styleId="Tabelacomgrade">
    <w:name w:val="Table Grid"/>
    <w:basedOn w:val="Tabelanormal"/>
    <w:uiPriority w:val="3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TableNormal1" w:customStyle="1">
    <w:name w:val="Table Normal1"/>
    <w:rsid w:val="00B91C3E"/>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28.0" w:type="dxa"/>
        <w:left w:w="28.0" w:type="dxa"/>
        <w:bottom w:w="28.0" w:type="dxa"/>
        <w:right w:w="2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28.0" w:type="dxa"/>
        <w:left w:w="28.0" w:type="dxa"/>
        <w:bottom w:w="28.0" w:type="dxa"/>
        <w:right w:w="2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28.0" w:type="dxa"/>
        <w:left w:w="28.0" w:type="dxa"/>
        <w:bottom w:w="28.0" w:type="dxa"/>
        <w:right w:w="28.0" w:type="dxa"/>
      </w:tblCellMar>
    </w:tblPr>
  </w:style>
  <w:style w:type="table" w:styleId="Table3">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fcbrusque.sc.gov.br/editais/" TargetMode="External"/><Relationship Id="rId10" Type="http://schemas.openxmlformats.org/officeDocument/2006/relationships/hyperlink" Target="https://www.fcbrusque.sc.gov.br/editais/" TargetMode="External"/><Relationship Id="rId13" Type="http://schemas.openxmlformats.org/officeDocument/2006/relationships/header" Target="header1.xml"/><Relationship Id="rId12" Type="http://schemas.openxmlformats.org/officeDocument/2006/relationships/hyperlink" Target="mailto:eventos@fcbrusque.sc.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ministrativo@fcbrusque.sc.gov.br"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4CfLerz9pPWe5jN8A" TargetMode="External"/><Relationship Id="rId8" Type="http://schemas.openxmlformats.org/officeDocument/2006/relationships/hyperlink" Target="mailto:administrativo@fcbrusque.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nZrhGlwwafxL1UquIgVpRdLi7g==">CgMxLjAyDmgueThjZGF2YzEwdjFqOAByITFaWHQ0SVE4OE9ycDJDYVU4NkhHVWkyLW15Njh5c3hQcA==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2024-07-03T17:24:00Z</dcterms:created>
  <dc:creator>Caroline Moreira de Oliveira Neves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ComplianceAssetId</vt:lpwstr>
  </property>
  <property fmtid="{D5CDD505-2E9C-101B-9397-08002B2CF9AE}" pid="3" name="ContentTypeId">
    <vt:lpwstr>0x01010036E29AE93B1FB54C94FFB0AC0F256343</vt:lpwstr>
  </property>
  <property fmtid="{D5CDD505-2E9C-101B-9397-08002B2CF9AE}" pid="4" name="MediaServiceImageTags">
    <vt:lpwstr>MediaServiceImageTags</vt:lpwstr>
  </property>
  <property fmtid="{D5CDD505-2E9C-101B-9397-08002B2CF9AE}" pid="5" name="TemplateUrl">
    <vt:lpwstr>TemplateUrl</vt:lpwstr>
  </property>
  <property fmtid="{D5CDD505-2E9C-101B-9397-08002B2CF9AE}" pid="6" name="TriggerFlowInfo">
    <vt:lpwstr>TriggerFlowInfo</vt:lpwstr>
  </property>
  <property fmtid="{D5CDD505-2E9C-101B-9397-08002B2CF9AE}" pid="7" name="_ExtendedDescription">
    <vt:lpwstr>_ExtendedDescription</vt:lpwstr>
  </property>
  <property fmtid="{D5CDD505-2E9C-101B-9397-08002B2CF9AE}" pid="8" name="xd_ProgID">
    <vt:lpwstr>xd_ProgID</vt:lpwstr>
  </property>
  <property fmtid="{D5CDD505-2E9C-101B-9397-08002B2CF9AE}" pid="9" name="xd_Signature">
    <vt:lpwstr>false</vt:lpwstr>
  </property>
</Properties>
</file>